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F58BF1" w14:textId="77777777" w:rsidR="00C87FF0" w:rsidRPr="009B5502" w:rsidRDefault="00C87FF0" w:rsidP="00AD75A4">
      <w:pPr>
        <w:pStyle w:val="Titolo1"/>
        <w:spacing w:line="276" w:lineRule="auto"/>
        <w:ind w:right="1325"/>
        <w:rPr>
          <w:color w:val="AB1E75"/>
          <w:lang w:val="it-IT"/>
        </w:rPr>
      </w:pPr>
    </w:p>
    <w:p w14:paraId="3F0CCB18" w14:textId="77777777" w:rsidR="00C87FF0" w:rsidRPr="009B5502" w:rsidRDefault="00C87FF0" w:rsidP="00AD75A4">
      <w:pPr>
        <w:pStyle w:val="Titolo1"/>
        <w:spacing w:line="276" w:lineRule="auto"/>
        <w:ind w:right="1325"/>
        <w:rPr>
          <w:color w:val="AB1E75"/>
          <w:lang w:val="it-IT"/>
        </w:rPr>
      </w:pPr>
    </w:p>
    <w:p w14:paraId="12E1ACD7" w14:textId="1C0676EB" w:rsidR="00AD75A4" w:rsidRPr="009B5502" w:rsidRDefault="00AD75A4" w:rsidP="00AD75A4">
      <w:pPr>
        <w:pStyle w:val="Titolo1"/>
        <w:spacing w:line="276" w:lineRule="auto"/>
        <w:ind w:right="1325"/>
        <w:rPr>
          <w:color w:val="AB1E75"/>
          <w:lang w:val="it-IT"/>
        </w:rPr>
      </w:pPr>
      <w:r w:rsidRPr="009B5502">
        <w:rPr>
          <w:color w:val="AB1E75"/>
          <w:lang w:val="it-IT"/>
        </w:rPr>
        <w:t>Procedura per la presentazione e la gestione delle segnalazioni di presunte condotte illecite e irregolarità (Whistleblowing)</w:t>
      </w:r>
    </w:p>
    <w:p w14:paraId="66E1C38D" w14:textId="77777777" w:rsidR="00AD75A4" w:rsidRPr="009B5502" w:rsidRDefault="00AD75A4" w:rsidP="00AD75A4">
      <w:pPr>
        <w:pStyle w:val="Corpotesto"/>
        <w:rPr>
          <w:color w:val="AB1E75"/>
          <w:sz w:val="26"/>
          <w:lang w:val="it-IT"/>
        </w:rPr>
      </w:pPr>
    </w:p>
    <w:p w14:paraId="7E17E7CA" w14:textId="77777777" w:rsidR="00AD75A4" w:rsidRPr="009B5502" w:rsidRDefault="00AD75A4" w:rsidP="00AD75A4">
      <w:pPr>
        <w:pStyle w:val="Corpotesto"/>
        <w:spacing w:before="8"/>
        <w:rPr>
          <w:color w:val="AB1E75"/>
          <w:sz w:val="23"/>
          <w:lang w:val="it-IT"/>
        </w:rPr>
      </w:pPr>
    </w:p>
    <w:p w14:paraId="76241BFA" w14:textId="77777777" w:rsidR="00AD75A4" w:rsidRPr="009B5502" w:rsidRDefault="00AD75A4" w:rsidP="00AD75A4">
      <w:pPr>
        <w:pStyle w:val="Titolo2"/>
        <w:numPr>
          <w:ilvl w:val="0"/>
          <w:numId w:val="6"/>
        </w:numPr>
        <w:tabs>
          <w:tab w:val="left" w:pos="432"/>
        </w:tabs>
        <w:rPr>
          <w:lang w:val="it-IT"/>
        </w:rPr>
      </w:pPr>
      <w:r w:rsidRPr="009B5502">
        <w:rPr>
          <w:color w:val="AB1E75"/>
          <w:lang w:val="it-IT"/>
        </w:rPr>
        <w:t>Fonte normativa e natura</w:t>
      </w:r>
      <w:r w:rsidRPr="009B5502">
        <w:rPr>
          <w:color w:val="AB1E75"/>
          <w:spacing w:val="-1"/>
          <w:lang w:val="it-IT"/>
        </w:rPr>
        <w:t xml:space="preserve"> </w:t>
      </w:r>
      <w:r w:rsidRPr="009B5502">
        <w:rPr>
          <w:color w:val="AB1E75"/>
          <w:lang w:val="it-IT"/>
        </w:rPr>
        <w:t>dell’istituto</w:t>
      </w:r>
    </w:p>
    <w:p w14:paraId="62523FBA" w14:textId="77777777" w:rsidR="00AD75A4" w:rsidRPr="009B5502" w:rsidRDefault="00AD75A4" w:rsidP="00AD75A4">
      <w:pPr>
        <w:pStyle w:val="Corpotesto"/>
        <w:rPr>
          <w:sz w:val="25"/>
          <w:lang w:val="it-IT"/>
        </w:rPr>
      </w:pPr>
    </w:p>
    <w:p w14:paraId="0863B0CB" w14:textId="77777777" w:rsidR="00AD75A4" w:rsidRPr="009B5502" w:rsidRDefault="00AD75A4" w:rsidP="00AD75A4">
      <w:pPr>
        <w:pStyle w:val="Corpotesto"/>
        <w:spacing w:line="276" w:lineRule="auto"/>
        <w:ind w:left="120" w:right="597"/>
        <w:rPr>
          <w:lang w:val="it-IT"/>
        </w:rPr>
      </w:pPr>
      <w:r w:rsidRPr="009B5502">
        <w:rPr>
          <w:color w:val="3B3D3A"/>
          <w:lang w:val="it-IT"/>
        </w:rPr>
        <w:t xml:space="preserve">L’art. 1, comma 51, della Legge 190/2012 (cd. Legge anticorruzione) ha inserito un nuovo articolo, il 54 bis, nell’ambito del </w:t>
      </w:r>
      <w:proofErr w:type="spellStart"/>
      <w:r w:rsidRPr="009B5502">
        <w:rPr>
          <w:color w:val="3B3D3A"/>
          <w:lang w:val="it-IT"/>
        </w:rPr>
        <w:t>D.Lgs.</w:t>
      </w:r>
      <w:proofErr w:type="spellEnd"/>
      <w:r w:rsidRPr="009B5502">
        <w:rPr>
          <w:color w:val="3B3D3A"/>
          <w:lang w:val="it-IT"/>
        </w:rPr>
        <w:t xml:space="preserve"> 165/2001, rubricato “tutela del dipendente pubblico che segnala illeciti”, in virtù del quale è stata introdotta nel nostro ordinamento una misura finalizzata a favorire l’emersione di fattispecie di illecito e di irregolarità, nota nei paesi anglosassoni come Whistleblowing.</w:t>
      </w:r>
    </w:p>
    <w:p w14:paraId="738216A3" w14:textId="77777777" w:rsidR="00AD75A4" w:rsidRPr="009B5502" w:rsidRDefault="00AD75A4" w:rsidP="00AD75A4">
      <w:pPr>
        <w:pStyle w:val="Corpotesto"/>
        <w:rPr>
          <w:sz w:val="22"/>
          <w:lang w:val="it-IT"/>
        </w:rPr>
      </w:pPr>
    </w:p>
    <w:p w14:paraId="60AB6293" w14:textId="77777777" w:rsidR="00AD75A4" w:rsidRPr="009B5502" w:rsidRDefault="00AD75A4" w:rsidP="00AD75A4">
      <w:pPr>
        <w:pStyle w:val="Corpotesto"/>
        <w:spacing w:before="131" w:line="276" w:lineRule="auto"/>
        <w:ind w:left="119" w:right="465"/>
        <w:rPr>
          <w:lang w:val="it-IT"/>
        </w:rPr>
      </w:pPr>
      <w:r w:rsidRPr="009B5502">
        <w:rPr>
          <w:color w:val="3B3D3A"/>
          <w:lang w:val="it-IT"/>
        </w:rPr>
        <w:t>Con l’espressione Whistleblower (in seguito anche Segnalante) si fa riferimento al dipendente di un’amministrazione che segnala, agli organi legittimati ad intervenire, violazioni o irregolarità commesse ai danni dell’interesse pubblico. La segnalazione (cd. Whistleblowing), in tale ottica, è un atto di manifestazione di senso civico, attraverso cui il Whistleblower contribuisce all’emersione e alla prevenzione di rischi e situazioni pregiudizievoli per l’amministrazione di appartenenza e, di riflesso, per l’interesse pubblico collettivo.</w:t>
      </w:r>
    </w:p>
    <w:p w14:paraId="29F188E1" w14:textId="77777777" w:rsidR="00AD75A4" w:rsidRPr="009B5502" w:rsidRDefault="00AD75A4" w:rsidP="00AD75A4">
      <w:pPr>
        <w:pStyle w:val="Corpotesto"/>
        <w:rPr>
          <w:sz w:val="22"/>
          <w:lang w:val="it-IT"/>
        </w:rPr>
      </w:pPr>
    </w:p>
    <w:p w14:paraId="321CF3A9" w14:textId="77777777" w:rsidR="00AD75A4" w:rsidRPr="009B5502" w:rsidRDefault="00AD75A4" w:rsidP="00AD75A4">
      <w:pPr>
        <w:pStyle w:val="Corpotesto"/>
        <w:spacing w:before="132" w:line="276" w:lineRule="auto"/>
        <w:ind w:left="119" w:right="431"/>
        <w:rPr>
          <w:lang w:val="it-IT"/>
        </w:rPr>
      </w:pPr>
      <w:r w:rsidRPr="009B5502">
        <w:rPr>
          <w:color w:val="3B3D3A"/>
          <w:lang w:val="it-IT"/>
        </w:rPr>
        <w:t xml:space="preserve">Con la Determinazione 6/2015, “Linee guida in materia di tutela del dipendente pubblico che segnala illeciti”, l’Autorità nazionale anticorruzione (in seguito anche </w:t>
      </w:r>
      <w:proofErr w:type="spellStart"/>
      <w:r w:rsidRPr="009B5502">
        <w:rPr>
          <w:color w:val="3B3D3A"/>
          <w:lang w:val="it-IT"/>
        </w:rPr>
        <w:t>Anac</w:t>
      </w:r>
      <w:proofErr w:type="spellEnd"/>
      <w:r w:rsidRPr="009B5502">
        <w:rPr>
          <w:color w:val="3B3D3A"/>
          <w:lang w:val="it-IT"/>
        </w:rPr>
        <w:t xml:space="preserve"> o Autorità) ha dato atto del fatto che la legislazione allo stato vigente prevedeva che fosse approntata una specifica tutela soltanto per la segnalazione di fatti illeciti da parte dei “dipendenti pubblici” delle amministrazioni di cui all’art. 1, co. 2, del </w:t>
      </w:r>
      <w:proofErr w:type="spellStart"/>
      <w:r w:rsidRPr="009B5502">
        <w:rPr>
          <w:color w:val="3B3D3A"/>
          <w:lang w:val="it-IT"/>
        </w:rPr>
        <w:t>D.Lgs.</w:t>
      </w:r>
      <w:proofErr w:type="spellEnd"/>
      <w:r w:rsidRPr="009B5502">
        <w:rPr>
          <w:color w:val="3B3D3A"/>
          <w:lang w:val="it-IT"/>
        </w:rPr>
        <w:t xml:space="preserve"> 165/2001. Le citate Linee guida si rivolgevano, pertanto, specificatamente alle amministrazioni pubbliche ricomprese nell’ambito di applicazione del richiamato decreto, pur contenendo le stesse l’auspicio da parte dell’Autorità che l’applicazione delle disposizioni in materia di Whistleblowing di cui alla Legge 190/2012 venisse estesa anche agli enti di diritto privato in controllo pubblico di livello nazionale e locale, nonché agli enti pubblici economici.</w:t>
      </w:r>
    </w:p>
    <w:p w14:paraId="1BBC5EA8" w14:textId="77777777" w:rsidR="00AD75A4" w:rsidRPr="009B5502" w:rsidRDefault="00AD75A4" w:rsidP="00AD75A4">
      <w:pPr>
        <w:pStyle w:val="Corpotesto"/>
        <w:rPr>
          <w:sz w:val="22"/>
          <w:lang w:val="it-IT"/>
        </w:rPr>
      </w:pPr>
    </w:p>
    <w:p w14:paraId="248818B7" w14:textId="0655C847" w:rsidR="00AD75A4" w:rsidRPr="009B5502" w:rsidRDefault="00AD75A4" w:rsidP="00AD75A4">
      <w:pPr>
        <w:pStyle w:val="Corpotesto"/>
        <w:spacing w:before="132" w:line="276" w:lineRule="auto"/>
        <w:ind w:left="119" w:right="368"/>
        <w:rPr>
          <w:lang w:val="it-IT"/>
        </w:rPr>
      </w:pPr>
      <w:r w:rsidRPr="009B5502">
        <w:rPr>
          <w:color w:val="3B3D3A"/>
          <w:lang w:val="it-IT"/>
        </w:rPr>
        <w:t xml:space="preserve">Nonostante, come sopra precisato, l’obbligo di legge non ricadesse su </w:t>
      </w:r>
      <w:r w:rsidR="00935D8E" w:rsidRPr="009B5502">
        <w:rPr>
          <w:color w:val="3B3D3A"/>
          <w:lang w:val="it-IT"/>
        </w:rPr>
        <w:t>Infranet</w:t>
      </w:r>
      <w:r w:rsidRPr="009B5502">
        <w:rPr>
          <w:color w:val="3B3D3A"/>
          <w:lang w:val="it-IT"/>
        </w:rPr>
        <w:t xml:space="preserve"> S.p.A. (in seguito anche Società o </w:t>
      </w:r>
      <w:r w:rsidR="00935D8E" w:rsidRPr="009B5502">
        <w:rPr>
          <w:color w:val="3B3D3A"/>
          <w:lang w:val="it-IT"/>
        </w:rPr>
        <w:t>Infranet</w:t>
      </w:r>
      <w:r w:rsidRPr="009B5502">
        <w:rPr>
          <w:color w:val="3B3D3A"/>
          <w:lang w:val="it-IT"/>
        </w:rPr>
        <w:t xml:space="preserve">), </w:t>
      </w:r>
      <w:r w:rsidR="00C87FF0" w:rsidRPr="009B5502">
        <w:rPr>
          <w:color w:val="3B3D3A"/>
          <w:lang w:val="it-IT"/>
        </w:rPr>
        <w:t>la società ha deciso</w:t>
      </w:r>
      <w:r w:rsidRPr="009B5502">
        <w:rPr>
          <w:color w:val="3B3D3A"/>
          <w:lang w:val="it-IT"/>
        </w:rPr>
        <w:t xml:space="preserve"> di implementare una </w:t>
      </w:r>
      <w:r w:rsidR="00C87FF0" w:rsidRPr="009B5502">
        <w:rPr>
          <w:color w:val="3B3D3A"/>
          <w:lang w:val="it-IT"/>
        </w:rPr>
        <w:t>procedura</w:t>
      </w:r>
      <w:r w:rsidRPr="009B5502">
        <w:rPr>
          <w:color w:val="3B3D3A"/>
          <w:lang w:val="it-IT"/>
        </w:rPr>
        <w:t xml:space="preserve"> che permettesse di gestire le segnalazioni di condotte illecite e irregolarità, attuando in questo modo l’istituto del Whistleblowing.</w:t>
      </w:r>
    </w:p>
    <w:p w14:paraId="1428FB7A" w14:textId="77777777" w:rsidR="00AD75A4" w:rsidRPr="009B5502" w:rsidRDefault="00AD75A4" w:rsidP="00AD75A4">
      <w:pPr>
        <w:pStyle w:val="Corpotesto"/>
        <w:rPr>
          <w:sz w:val="22"/>
          <w:lang w:val="it-IT"/>
        </w:rPr>
      </w:pPr>
    </w:p>
    <w:p w14:paraId="141428C6" w14:textId="361D1017" w:rsidR="00AD75A4" w:rsidRPr="009B5502" w:rsidRDefault="00AD75A4" w:rsidP="00C87FF0">
      <w:pPr>
        <w:pStyle w:val="Corpotesto"/>
        <w:spacing w:before="130" w:line="276" w:lineRule="auto"/>
        <w:ind w:left="120" w:right="354"/>
        <w:rPr>
          <w:lang w:val="it-IT"/>
        </w:rPr>
      </w:pPr>
      <w:r w:rsidRPr="009B5502">
        <w:rPr>
          <w:color w:val="3B3D3A"/>
          <w:lang w:val="it-IT"/>
        </w:rPr>
        <w:t>Con la Legge 179/2017 (“Disposizioni per la tutela degli autori di segnalazioni di reati o irregolarità di cui siano venuti a conoscenza nell’ambito di un rapporto di lavoro pubblico o privato”), è stata parzialmente modificata la disciplina dell’istituto del Whistleblowing ed è stata estesa l’applicazione della relativa disciplina anche agli enti di diritto privato sottoposto a controllo pubblico ai sensi dell’articolo 2359 del codice civile, nonché</w:t>
      </w:r>
      <w:r w:rsidRPr="009B5502">
        <w:rPr>
          <w:color w:val="3B3D3A"/>
          <w:spacing w:val="-23"/>
          <w:lang w:val="it-IT"/>
        </w:rPr>
        <w:t xml:space="preserve"> </w:t>
      </w:r>
      <w:r w:rsidRPr="009B5502">
        <w:rPr>
          <w:color w:val="3B3D3A"/>
          <w:lang w:val="it-IT"/>
        </w:rPr>
        <w:t>agli</w:t>
      </w:r>
      <w:r w:rsidR="00C87FF0" w:rsidRPr="009B5502">
        <w:rPr>
          <w:color w:val="3B3D3A"/>
          <w:lang w:val="it-IT"/>
        </w:rPr>
        <w:t xml:space="preserve"> </w:t>
      </w:r>
      <w:r w:rsidRPr="009B5502">
        <w:rPr>
          <w:color w:val="3B3D3A"/>
          <w:lang w:val="it-IT"/>
        </w:rPr>
        <w:t xml:space="preserve">enti pubblici economici. La stessa Legge prevede, inoltre, all’articolo 1 comma 5, l’adozione da parte di </w:t>
      </w:r>
      <w:proofErr w:type="spellStart"/>
      <w:r w:rsidRPr="009B5502">
        <w:rPr>
          <w:color w:val="3B3D3A"/>
          <w:lang w:val="it-IT"/>
        </w:rPr>
        <w:t>Anac</w:t>
      </w:r>
      <w:proofErr w:type="spellEnd"/>
      <w:r w:rsidRPr="009B5502">
        <w:rPr>
          <w:color w:val="3B3D3A"/>
          <w:lang w:val="it-IT"/>
        </w:rPr>
        <w:t xml:space="preserve"> di apposite linee guida relative alle procedure per la presentazione e la gestione delle segnalazioni.</w:t>
      </w:r>
    </w:p>
    <w:p w14:paraId="646CF4D1" w14:textId="68B28493" w:rsidR="00AD75A4" w:rsidRPr="009B5502" w:rsidRDefault="00133678" w:rsidP="00AD75A4">
      <w:pPr>
        <w:pStyle w:val="Corpotesto"/>
        <w:spacing w:before="61" w:line="276" w:lineRule="auto"/>
        <w:ind w:left="120" w:right="387"/>
        <w:rPr>
          <w:lang w:val="it-IT"/>
        </w:rPr>
      </w:pPr>
      <w:r w:rsidRPr="009B5502">
        <w:rPr>
          <w:color w:val="3B3D3A"/>
          <w:lang w:val="it-IT"/>
        </w:rPr>
        <w:t>Infranet</w:t>
      </w:r>
      <w:r w:rsidR="00AD75A4" w:rsidRPr="009B5502">
        <w:rPr>
          <w:color w:val="3B3D3A"/>
          <w:lang w:val="it-IT"/>
        </w:rPr>
        <w:t xml:space="preserve"> rileva, pertanto, l’obbligo giuridico in capo alla Società di adeguarsi alle nuove disposizioni per la tutela degli autori di segnalazioni di reati o irregolarità di cui siano venuti a conoscenza nell’ambito del rapporto di lavoro. Tuttavia, in attesa delle apposite Linee guida richiamate dalla citata Legge 179/2017,</w:t>
      </w:r>
      <w:r w:rsidRPr="009B5502">
        <w:rPr>
          <w:color w:val="3B3D3A"/>
          <w:lang w:val="it-IT"/>
        </w:rPr>
        <w:t xml:space="preserve"> l’Organismo di Vigilanza in accordo con</w:t>
      </w:r>
      <w:r w:rsidR="00AD75A4" w:rsidRPr="009B5502">
        <w:rPr>
          <w:color w:val="3B3D3A"/>
          <w:lang w:val="it-IT"/>
        </w:rPr>
        <w:t xml:space="preserve"> il RPCT ha </w:t>
      </w:r>
      <w:r w:rsidRPr="009B5502">
        <w:rPr>
          <w:color w:val="3B3D3A"/>
          <w:lang w:val="it-IT"/>
        </w:rPr>
        <w:t>elaborato</w:t>
      </w:r>
      <w:r w:rsidR="00AD75A4" w:rsidRPr="009B5502">
        <w:rPr>
          <w:color w:val="3B3D3A"/>
          <w:lang w:val="it-IT"/>
        </w:rPr>
        <w:t xml:space="preserve"> una prima procedura specifica per la presentazione e la gestione delle segnalazioni di condotte illecite.</w:t>
      </w:r>
    </w:p>
    <w:p w14:paraId="42F8DB4E" w14:textId="77777777" w:rsidR="00AD75A4" w:rsidRPr="009B5502" w:rsidRDefault="00AD75A4" w:rsidP="00AD75A4">
      <w:pPr>
        <w:pStyle w:val="Corpotesto"/>
        <w:spacing w:before="6"/>
        <w:rPr>
          <w:sz w:val="30"/>
          <w:lang w:val="it-IT"/>
        </w:rPr>
      </w:pPr>
    </w:p>
    <w:p w14:paraId="60020FF5" w14:textId="77777777" w:rsidR="00AD75A4" w:rsidRPr="009B5502" w:rsidRDefault="00AD75A4" w:rsidP="00AD75A4">
      <w:pPr>
        <w:pStyle w:val="Titolo2"/>
        <w:numPr>
          <w:ilvl w:val="0"/>
          <w:numId w:val="6"/>
        </w:numPr>
        <w:tabs>
          <w:tab w:val="left" w:pos="432"/>
        </w:tabs>
        <w:spacing w:before="1"/>
        <w:rPr>
          <w:color w:val="AB1E75"/>
          <w:lang w:val="it-IT"/>
        </w:rPr>
      </w:pPr>
      <w:r w:rsidRPr="009B5502">
        <w:rPr>
          <w:color w:val="AB1E75"/>
          <w:lang w:val="it-IT"/>
        </w:rPr>
        <w:t>Scopo e finalità della</w:t>
      </w:r>
      <w:r w:rsidRPr="009B5502">
        <w:rPr>
          <w:color w:val="AB1E75"/>
          <w:spacing w:val="-1"/>
          <w:lang w:val="it-IT"/>
        </w:rPr>
        <w:t xml:space="preserve"> </w:t>
      </w:r>
      <w:r w:rsidRPr="009B5502">
        <w:rPr>
          <w:color w:val="AB1E75"/>
          <w:lang w:val="it-IT"/>
        </w:rPr>
        <w:t>procedura</w:t>
      </w:r>
    </w:p>
    <w:p w14:paraId="4A2B14ED" w14:textId="77777777" w:rsidR="00AD75A4" w:rsidRPr="009B5502" w:rsidRDefault="00AD75A4" w:rsidP="00AD75A4">
      <w:pPr>
        <w:pStyle w:val="Corpotesto"/>
        <w:spacing w:before="9"/>
        <w:rPr>
          <w:sz w:val="24"/>
          <w:lang w:val="it-IT"/>
        </w:rPr>
      </w:pPr>
    </w:p>
    <w:p w14:paraId="71CEA9A7" w14:textId="63ADE704" w:rsidR="00AD75A4" w:rsidRPr="009B5502" w:rsidRDefault="00AD75A4" w:rsidP="00AD75A4">
      <w:pPr>
        <w:pStyle w:val="Corpotesto"/>
        <w:spacing w:before="1" w:line="276" w:lineRule="auto"/>
        <w:ind w:left="120" w:right="330"/>
        <w:rPr>
          <w:lang w:val="it-IT"/>
        </w:rPr>
      </w:pPr>
      <w:r w:rsidRPr="009B5502">
        <w:rPr>
          <w:color w:val="3B3D3A"/>
          <w:lang w:val="it-IT"/>
        </w:rPr>
        <w:lastRenderedPageBreak/>
        <w:t xml:space="preserve">La presente procedura è volta a dare piena attuazione alla disciplina in materia di tutela del Whistleblower che segnala illeciti, ai sensi dell’art. 54-bis del </w:t>
      </w:r>
      <w:proofErr w:type="spellStart"/>
      <w:r w:rsidRPr="009B5502">
        <w:rPr>
          <w:color w:val="3B3D3A"/>
          <w:lang w:val="it-IT"/>
        </w:rPr>
        <w:t>D.Lgs.</w:t>
      </w:r>
      <w:proofErr w:type="spellEnd"/>
      <w:r w:rsidRPr="009B5502">
        <w:rPr>
          <w:color w:val="3B3D3A"/>
          <w:lang w:val="it-IT"/>
        </w:rPr>
        <w:t xml:space="preserve"> 165/2001 (come da ultimo modificato con Legge 179/2017), nonché delle Linee guida emanate </w:t>
      </w:r>
      <w:proofErr w:type="spellStart"/>
      <w:r w:rsidRPr="009B5502">
        <w:rPr>
          <w:color w:val="3B3D3A"/>
          <w:lang w:val="it-IT"/>
        </w:rPr>
        <w:t>dall’Anac</w:t>
      </w:r>
      <w:proofErr w:type="spellEnd"/>
      <w:r w:rsidRPr="009B5502">
        <w:rPr>
          <w:color w:val="3B3D3A"/>
          <w:lang w:val="it-IT"/>
        </w:rPr>
        <w:t xml:space="preserve"> con Determinazione 6/2015 (pur se rivolte, come sopra specificato, alle sole pubbliche amministrazioni)</w:t>
      </w:r>
      <w:r w:rsidR="00133678" w:rsidRPr="009B5502">
        <w:rPr>
          <w:color w:val="3B3D3A"/>
          <w:lang w:val="it-IT"/>
        </w:rPr>
        <w:t xml:space="preserve">, e in ottemperanza dell’art. 6 del </w:t>
      </w:r>
      <w:proofErr w:type="spellStart"/>
      <w:r w:rsidR="00133678" w:rsidRPr="009B5502">
        <w:rPr>
          <w:color w:val="3B3D3A"/>
          <w:lang w:val="it-IT"/>
        </w:rPr>
        <w:t>D.Lgs.</w:t>
      </w:r>
      <w:proofErr w:type="spellEnd"/>
      <w:r w:rsidR="00133678" w:rsidRPr="009B5502">
        <w:rPr>
          <w:color w:val="3B3D3A"/>
          <w:lang w:val="it-IT"/>
        </w:rPr>
        <w:t xml:space="preserve"> 231/2001 e </w:t>
      </w:r>
      <w:proofErr w:type="spellStart"/>
      <w:r w:rsidR="00133678" w:rsidRPr="009B5502">
        <w:rPr>
          <w:color w:val="3B3D3A"/>
          <w:lang w:val="it-IT"/>
        </w:rPr>
        <w:t>s.m.i</w:t>
      </w:r>
      <w:r w:rsidRPr="009B5502">
        <w:rPr>
          <w:color w:val="3B3D3A"/>
          <w:lang w:val="it-IT"/>
        </w:rPr>
        <w:t>.</w:t>
      </w:r>
      <w:proofErr w:type="spellEnd"/>
    </w:p>
    <w:p w14:paraId="204F588B" w14:textId="77777777" w:rsidR="00AD75A4" w:rsidRPr="009B5502" w:rsidRDefault="00AD75A4" w:rsidP="00AD75A4">
      <w:pPr>
        <w:pStyle w:val="Corpotesto"/>
        <w:spacing w:before="4"/>
        <w:rPr>
          <w:sz w:val="30"/>
          <w:lang w:val="it-IT"/>
        </w:rPr>
      </w:pPr>
    </w:p>
    <w:p w14:paraId="1F047D20" w14:textId="77777777" w:rsidR="00AD75A4" w:rsidRPr="009B5502" w:rsidRDefault="00AD75A4" w:rsidP="00AD75A4">
      <w:pPr>
        <w:pStyle w:val="Corpotesto"/>
        <w:spacing w:line="276" w:lineRule="auto"/>
        <w:ind w:left="120" w:right="586"/>
        <w:rPr>
          <w:lang w:val="it-IT"/>
        </w:rPr>
      </w:pPr>
      <w:r w:rsidRPr="009B5502">
        <w:rPr>
          <w:color w:val="3B3D3A"/>
          <w:lang w:val="it-IT"/>
        </w:rPr>
        <w:t>In tale prospettiva, l’obiettivo perseguito dalla presente procedura è quello di fornire al Whistleblower chiare indicazioni operative circa oggetto, contenuti, destinatari e modalità di trasmissione delle segnalazioni, nonché circa le forme di tutela che gli vengono offerte nel nostro ordinamento.</w:t>
      </w:r>
    </w:p>
    <w:p w14:paraId="0A410A0C" w14:textId="77777777" w:rsidR="00AD75A4" w:rsidRPr="009B5502" w:rsidRDefault="00AD75A4" w:rsidP="00AD75A4">
      <w:pPr>
        <w:pStyle w:val="Corpotesto"/>
        <w:spacing w:before="7"/>
        <w:rPr>
          <w:sz w:val="30"/>
          <w:lang w:val="it-IT"/>
        </w:rPr>
      </w:pPr>
    </w:p>
    <w:p w14:paraId="7C2B2487" w14:textId="77777777" w:rsidR="00AD75A4" w:rsidRPr="009B5502" w:rsidRDefault="00AD75A4" w:rsidP="00AD75A4">
      <w:pPr>
        <w:pStyle w:val="Titolo2"/>
        <w:numPr>
          <w:ilvl w:val="0"/>
          <w:numId w:val="6"/>
        </w:numPr>
        <w:tabs>
          <w:tab w:val="left" w:pos="432"/>
        </w:tabs>
        <w:rPr>
          <w:color w:val="AB1E75"/>
          <w:lang w:val="it-IT"/>
        </w:rPr>
      </w:pPr>
      <w:r w:rsidRPr="009B5502">
        <w:rPr>
          <w:color w:val="AB1E75"/>
          <w:lang w:val="it-IT"/>
        </w:rPr>
        <w:t>Soggetti legittimati alla presentazione di una</w:t>
      </w:r>
      <w:r w:rsidRPr="009B5502">
        <w:rPr>
          <w:color w:val="AB1E75"/>
          <w:spacing w:val="-2"/>
          <w:lang w:val="it-IT"/>
        </w:rPr>
        <w:t xml:space="preserve"> </w:t>
      </w:r>
      <w:r w:rsidRPr="009B5502">
        <w:rPr>
          <w:color w:val="AB1E75"/>
          <w:lang w:val="it-IT"/>
        </w:rPr>
        <w:t>segnalazione</w:t>
      </w:r>
    </w:p>
    <w:p w14:paraId="1E255BC3" w14:textId="77777777" w:rsidR="00AD75A4" w:rsidRPr="009B5502" w:rsidRDefault="00AD75A4" w:rsidP="00AD75A4">
      <w:pPr>
        <w:pStyle w:val="Corpotesto"/>
        <w:rPr>
          <w:sz w:val="25"/>
          <w:lang w:val="it-IT"/>
        </w:rPr>
      </w:pPr>
    </w:p>
    <w:p w14:paraId="1A3E001D" w14:textId="77777777" w:rsidR="00AD75A4" w:rsidRPr="009B5502" w:rsidRDefault="00AD75A4" w:rsidP="00AD75A4">
      <w:pPr>
        <w:pStyle w:val="Corpotesto"/>
        <w:ind w:left="120"/>
        <w:rPr>
          <w:lang w:val="it-IT"/>
        </w:rPr>
      </w:pPr>
      <w:r w:rsidRPr="009B5502">
        <w:rPr>
          <w:color w:val="3B3D3A"/>
          <w:lang w:val="it-IT"/>
        </w:rPr>
        <w:t>Possono inoltrare una segnalazione di condotte illecite e di irregolarità le seguenti categorie di soggetti:</w:t>
      </w:r>
    </w:p>
    <w:p w14:paraId="57971BD2" w14:textId="77777777" w:rsidR="00AD75A4" w:rsidRPr="009B5502" w:rsidRDefault="00AD75A4" w:rsidP="00AD75A4">
      <w:pPr>
        <w:pStyle w:val="Paragrafoelenco"/>
        <w:numPr>
          <w:ilvl w:val="0"/>
          <w:numId w:val="5"/>
        </w:numPr>
        <w:tabs>
          <w:tab w:val="left" w:pos="405"/>
        </w:tabs>
        <w:spacing w:before="94"/>
        <w:rPr>
          <w:sz w:val="20"/>
          <w:lang w:val="it-IT"/>
        </w:rPr>
      </w:pPr>
      <w:r w:rsidRPr="009B5502">
        <w:rPr>
          <w:color w:val="3B3D3A"/>
          <w:sz w:val="20"/>
          <w:lang w:val="it-IT"/>
        </w:rPr>
        <w:t>I dipendenti della</w:t>
      </w:r>
      <w:r w:rsidRPr="009B5502">
        <w:rPr>
          <w:color w:val="3B3D3A"/>
          <w:spacing w:val="-4"/>
          <w:sz w:val="20"/>
          <w:lang w:val="it-IT"/>
        </w:rPr>
        <w:t xml:space="preserve"> </w:t>
      </w:r>
      <w:r w:rsidRPr="009B5502">
        <w:rPr>
          <w:color w:val="3B3D3A"/>
          <w:sz w:val="20"/>
          <w:lang w:val="it-IT"/>
        </w:rPr>
        <w:t>Società</w:t>
      </w:r>
    </w:p>
    <w:p w14:paraId="5B132579" w14:textId="77777777" w:rsidR="00AD75A4" w:rsidRPr="009B5502" w:rsidRDefault="00AD75A4" w:rsidP="00AD75A4">
      <w:pPr>
        <w:pStyle w:val="Paragrafoelenco"/>
        <w:numPr>
          <w:ilvl w:val="0"/>
          <w:numId w:val="5"/>
        </w:numPr>
        <w:tabs>
          <w:tab w:val="left" w:pos="405"/>
        </w:tabs>
        <w:spacing w:before="89" w:line="264" w:lineRule="auto"/>
        <w:ind w:right="640"/>
        <w:rPr>
          <w:sz w:val="20"/>
          <w:lang w:val="it-IT"/>
        </w:rPr>
      </w:pPr>
      <w:r w:rsidRPr="009B5502">
        <w:rPr>
          <w:color w:val="3B3D3A"/>
          <w:sz w:val="20"/>
          <w:lang w:val="it-IT"/>
        </w:rPr>
        <w:t>I lavoratori e i collaboratori delle imprese fornitrici di beni o servizi o che realizzano opere in favore della Società</w:t>
      </w:r>
    </w:p>
    <w:p w14:paraId="0891792A" w14:textId="77777777" w:rsidR="00AD75A4" w:rsidRPr="009B5502" w:rsidRDefault="00AD75A4" w:rsidP="00AD75A4">
      <w:pPr>
        <w:pStyle w:val="Corpotesto"/>
        <w:spacing w:before="8"/>
        <w:rPr>
          <w:sz w:val="31"/>
          <w:lang w:val="it-IT"/>
        </w:rPr>
      </w:pPr>
    </w:p>
    <w:p w14:paraId="4FE1EA71" w14:textId="77777777" w:rsidR="00AD75A4" w:rsidRPr="009B5502" w:rsidRDefault="00AD75A4" w:rsidP="00AD75A4">
      <w:pPr>
        <w:pStyle w:val="Titolo2"/>
        <w:numPr>
          <w:ilvl w:val="0"/>
          <w:numId w:val="6"/>
        </w:numPr>
        <w:tabs>
          <w:tab w:val="left" w:pos="432"/>
        </w:tabs>
        <w:rPr>
          <w:lang w:val="it-IT"/>
        </w:rPr>
      </w:pPr>
      <w:r w:rsidRPr="009B5502">
        <w:rPr>
          <w:color w:val="AB1E75"/>
          <w:lang w:val="it-IT"/>
        </w:rPr>
        <w:t>Destinatario e soggetti preposti alla gestione delle</w:t>
      </w:r>
      <w:r w:rsidRPr="009B5502">
        <w:rPr>
          <w:color w:val="AB1E75"/>
          <w:spacing w:val="-4"/>
          <w:lang w:val="it-IT"/>
        </w:rPr>
        <w:t xml:space="preserve"> </w:t>
      </w:r>
      <w:r w:rsidRPr="009B5502">
        <w:rPr>
          <w:color w:val="AB1E75"/>
          <w:lang w:val="it-IT"/>
        </w:rPr>
        <w:t>segnalazioni</w:t>
      </w:r>
    </w:p>
    <w:p w14:paraId="28EBD502" w14:textId="77777777" w:rsidR="00AD75A4" w:rsidRPr="009B5502" w:rsidRDefault="00AD75A4" w:rsidP="00AD75A4">
      <w:pPr>
        <w:pStyle w:val="Corpotesto"/>
        <w:spacing w:before="11"/>
        <w:rPr>
          <w:sz w:val="24"/>
          <w:lang w:val="it-IT"/>
        </w:rPr>
      </w:pPr>
    </w:p>
    <w:p w14:paraId="7A576D0A" w14:textId="3A0A7A42" w:rsidR="00AD75A4" w:rsidRPr="009B5502" w:rsidRDefault="00AD75A4" w:rsidP="00AD75A4">
      <w:pPr>
        <w:pStyle w:val="Corpotesto"/>
        <w:spacing w:line="276" w:lineRule="auto"/>
        <w:ind w:left="119" w:right="387"/>
        <w:rPr>
          <w:lang w:val="it-IT"/>
        </w:rPr>
      </w:pPr>
      <w:r w:rsidRPr="009B5502">
        <w:rPr>
          <w:color w:val="3B3D3A"/>
          <w:lang w:val="it-IT"/>
        </w:rPr>
        <w:t xml:space="preserve">Le segnalazioni devono essere indirizzate, con le modalità di seguito specificate, direttamente </w:t>
      </w:r>
      <w:r w:rsidR="00F91D80">
        <w:rPr>
          <w:color w:val="3B3D3A"/>
          <w:lang w:val="it-IT"/>
        </w:rPr>
        <w:t>all’indirizzo whistleblowing della ricezione delle stesse</w:t>
      </w:r>
      <w:r w:rsidRPr="009B5502">
        <w:rPr>
          <w:color w:val="3B3D3A"/>
          <w:lang w:val="it-IT"/>
        </w:rPr>
        <w:t xml:space="preserve">. Le segnalazioni inviate dal personale al proprio superiore, nonché quelle pervenute per errore ad un qualsiasi altro dipendente, devono essere immediatamente trasmesse al RPCT, adottando tutte le cautele del caso per garantire la riservatezza dell’identità del Segnalante e del contenuto della segnalazione (ad es. non procedendo alla protocollazione della segnalazione, che dovrà essere consegnata in busta chiusa al RPCT; inviando alla casella di posta elettronica dedicata l’eventuale segnalazione pervenuta via </w:t>
      </w:r>
      <w:proofErr w:type="spellStart"/>
      <w:r w:rsidRPr="009B5502">
        <w:rPr>
          <w:color w:val="3B3D3A"/>
          <w:lang w:val="it-IT"/>
        </w:rPr>
        <w:t>e.mail</w:t>
      </w:r>
      <w:proofErr w:type="spellEnd"/>
      <w:r w:rsidRPr="009B5502">
        <w:rPr>
          <w:color w:val="3B3D3A"/>
          <w:lang w:val="it-IT"/>
        </w:rPr>
        <w:t xml:space="preserve"> e provvedendo in seguito alla cancellazione del messaggio).</w:t>
      </w:r>
    </w:p>
    <w:p w14:paraId="06FF0522" w14:textId="77777777" w:rsidR="00AD75A4" w:rsidRPr="009B5502" w:rsidRDefault="00AD75A4" w:rsidP="00AD75A4">
      <w:pPr>
        <w:pStyle w:val="Corpotesto"/>
        <w:spacing w:before="6"/>
        <w:rPr>
          <w:sz w:val="30"/>
          <w:lang w:val="it-IT"/>
        </w:rPr>
      </w:pPr>
    </w:p>
    <w:p w14:paraId="00749D6E" w14:textId="77777777" w:rsidR="00AD75A4" w:rsidRPr="009B5502" w:rsidRDefault="00AD75A4" w:rsidP="00AD75A4">
      <w:pPr>
        <w:pStyle w:val="Titolo2"/>
        <w:numPr>
          <w:ilvl w:val="0"/>
          <w:numId w:val="6"/>
        </w:numPr>
        <w:tabs>
          <w:tab w:val="left" w:pos="432"/>
        </w:tabs>
        <w:rPr>
          <w:color w:val="AB1E75"/>
          <w:lang w:val="it-IT"/>
        </w:rPr>
      </w:pPr>
      <w:r w:rsidRPr="009B5502">
        <w:rPr>
          <w:color w:val="AB1E75"/>
          <w:lang w:val="it-IT"/>
        </w:rPr>
        <w:t>Oggetto della</w:t>
      </w:r>
      <w:r w:rsidRPr="009B5502">
        <w:rPr>
          <w:color w:val="AB1E75"/>
          <w:spacing w:val="-1"/>
          <w:lang w:val="it-IT"/>
        </w:rPr>
        <w:t xml:space="preserve"> </w:t>
      </w:r>
      <w:r w:rsidRPr="009B5502">
        <w:rPr>
          <w:color w:val="AB1E75"/>
          <w:lang w:val="it-IT"/>
        </w:rPr>
        <w:t>segnalazione</w:t>
      </w:r>
    </w:p>
    <w:p w14:paraId="14C841A8" w14:textId="77777777" w:rsidR="00AD75A4" w:rsidRPr="009B5502" w:rsidRDefault="00AD75A4" w:rsidP="00AD75A4">
      <w:pPr>
        <w:pStyle w:val="Corpotesto"/>
        <w:rPr>
          <w:sz w:val="25"/>
          <w:lang w:val="it-IT"/>
        </w:rPr>
      </w:pPr>
    </w:p>
    <w:p w14:paraId="3C8B7C5D" w14:textId="6CC31506" w:rsidR="00AD75A4" w:rsidRPr="009B5502" w:rsidRDefault="00AD75A4" w:rsidP="00133678">
      <w:pPr>
        <w:pStyle w:val="Corpotesto"/>
        <w:spacing w:line="276" w:lineRule="auto"/>
        <w:ind w:left="119" w:right="340"/>
        <w:rPr>
          <w:lang w:val="it-IT"/>
        </w:rPr>
      </w:pPr>
      <w:r w:rsidRPr="009B5502">
        <w:rPr>
          <w:color w:val="3B3D3A"/>
          <w:lang w:val="it-IT"/>
        </w:rPr>
        <w:t xml:space="preserve">Prendendo atto del fatto che non esiste una lista tassativa di reati o irregolarità che possono costituire l’oggetto del Whistleblowing, si dispone che devono essere considerate rilevanti le segnalazioni che riguardano comportamenti, rischi, reati o irregolarità, consumati o tentati, a danno dell’interesse pubblico e, pertanto, possono formare oggetto della segnalazione tutte le condotte illecite di cui il Segnalante sia venuto </w:t>
      </w:r>
      <w:r w:rsidR="00133678" w:rsidRPr="009B5502">
        <w:rPr>
          <w:color w:val="3B3D3A"/>
          <w:lang w:val="it-IT"/>
        </w:rPr>
        <w:t xml:space="preserve">a </w:t>
      </w:r>
      <w:r w:rsidRPr="009B5502">
        <w:rPr>
          <w:color w:val="3B3D3A"/>
          <w:lang w:val="it-IT"/>
        </w:rPr>
        <w:t>conoscenza in ragione del proprio rapporto di lavoro, purché le stesse siano riferibili al personale e/o all’ambito di intervento della Società e rientrino nel concetto di corruzione in senso lato, come, a titolo esemplificativo:</w:t>
      </w:r>
    </w:p>
    <w:p w14:paraId="4E2ED938" w14:textId="77777777" w:rsidR="00AD75A4" w:rsidRPr="009B5502" w:rsidRDefault="00AD75A4" w:rsidP="00AD75A4">
      <w:pPr>
        <w:pStyle w:val="Paragrafoelenco"/>
        <w:numPr>
          <w:ilvl w:val="0"/>
          <w:numId w:val="5"/>
        </w:numPr>
        <w:tabs>
          <w:tab w:val="left" w:pos="405"/>
        </w:tabs>
        <w:spacing w:before="60"/>
        <w:rPr>
          <w:sz w:val="20"/>
          <w:lang w:val="it-IT"/>
        </w:rPr>
      </w:pPr>
      <w:r w:rsidRPr="009B5502">
        <w:rPr>
          <w:color w:val="3B3D3A"/>
          <w:sz w:val="20"/>
          <w:lang w:val="it-IT"/>
        </w:rPr>
        <w:t>fatti costituenti reato (tra cui, in particolare, i delitti contro la pubblica</w:t>
      </w:r>
      <w:r w:rsidRPr="009B5502">
        <w:rPr>
          <w:color w:val="3B3D3A"/>
          <w:spacing w:val="-26"/>
          <w:sz w:val="20"/>
          <w:lang w:val="it-IT"/>
        </w:rPr>
        <w:t xml:space="preserve"> </w:t>
      </w:r>
      <w:r w:rsidRPr="009B5502">
        <w:rPr>
          <w:color w:val="3B3D3A"/>
          <w:sz w:val="20"/>
          <w:lang w:val="it-IT"/>
        </w:rPr>
        <w:t>amministrazione)</w:t>
      </w:r>
    </w:p>
    <w:p w14:paraId="76502696" w14:textId="77777777" w:rsidR="00AD75A4" w:rsidRPr="009B5502" w:rsidRDefault="00AD75A4" w:rsidP="00AD75A4">
      <w:pPr>
        <w:pStyle w:val="Paragrafoelenco"/>
        <w:numPr>
          <w:ilvl w:val="0"/>
          <w:numId w:val="5"/>
        </w:numPr>
        <w:tabs>
          <w:tab w:val="left" w:pos="405"/>
        </w:tabs>
        <w:spacing w:before="90"/>
        <w:rPr>
          <w:sz w:val="20"/>
          <w:lang w:val="it-IT"/>
        </w:rPr>
      </w:pPr>
      <w:r w:rsidRPr="009B5502">
        <w:rPr>
          <w:color w:val="3B3D3A"/>
          <w:sz w:val="20"/>
          <w:lang w:val="it-IT"/>
        </w:rPr>
        <w:t>violazione del Piano Triennale di Prevenzione della corruzione e del Codice di</w:t>
      </w:r>
      <w:r w:rsidRPr="009B5502">
        <w:rPr>
          <w:color w:val="3B3D3A"/>
          <w:spacing w:val="-18"/>
          <w:sz w:val="20"/>
          <w:lang w:val="it-IT"/>
        </w:rPr>
        <w:t xml:space="preserve"> </w:t>
      </w:r>
      <w:r w:rsidRPr="009B5502">
        <w:rPr>
          <w:color w:val="3B3D3A"/>
          <w:sz w:val="20"/>
          <w:lang w:val="it-IT"/>
        </w:rPr>
        <w:t>comportamento</w:t>
      </w:r>
    </w:p>
    <w:p w14:paraId="7BE5423F" w14:textId="77777777" w:rsidR="00AD75A4" w:rsidRPr="009B5502" w:rsidRDefault="00AD75A4" w:rsidP="00AD75A4">
      <w:pPr>
        <w:pStyle w:val="Paragrafoelenco"/>
        <w:numPr>
          <w:ilvl w:val="0"/>
          <w:numId w:val="5"/>
        </w:numPr>
        <w:tabs>
          <w:tab w:val="left" w:pos="405"/>
        </w:tabs>
        <w:spacing w:before="88"/>
        <w:rPr>
          <w:sz w:val="20"/>
          <w:lang w:val="it-IT"/>
        </w:rPr>
      </w:pPr>
      <w:r w:rsidRPr="009B5502">
        <w:rPr>
          <w:color w:val="3B3D3A"/>
          <w:sz w:val="20"/>
          <w:lang w:val="it-IT"/>
        </w:rPr>
        <w:t>fatti che comportano un danno</w:t>
      </w:r>
      <w:r w:rsidRPr="009B5502">
        <w:rPr>
          <w:color w:val="3B3D3A"/>
          <w:spacing w:val="-6"/>
          <w:sz w:val="20"/>
          <w:lang w:val="it-IT"/>
        </w:rPr>
        <w:t xml:space="preserve"> </w:t>
      </w:r>
      <w:r w:rsidRPr="009B5502">
        <w:rPr>
          <w:color w:val="3B3D3A"/>
          <w:sz w:val="20"/>
          <w:lang w:val="it-IT"/>
        </w:rPr>
        <w:t>erariale</w:t>
      </w:r>
    </w:p>
    <w:p w14:paraId="252B7189" w14:textId="77777777" w:rsidR="00AD75A4" w:rsidRPr="009B5502" w:rsidRDefault="00AD75A4" w:rsidP="00AD75A4">
      <w:pPr>
        <w:pStyle w:val="Paragrafoelenco"/>
        <w:numPr>
          <w:ilvl w:val="0"/>
          <w:numId w:val="5"/>
        </w:numPr>
        <w:tabs>
          <w:tab w:val="left" w:pos="405"/>
        </w:tabs>
        <w:spacing w:before="88" w:line="266" w:lineRule="auto"/>
        <w:ind w:right="671"/>
        <w:rPr>
          <w:sz w:val="20"/>
          <w:lang w:val="it-IT"/>
        </w:rPr>
      </w:pPr>
      <w:r w:rsidRPr="009B5502">
        <w:rPr>
          <w:color w:val="3B3D3A"/>
          <w:sz w:val="20"/>
          <w:lang w:val="it-IT"/>
        </w:rPr>
        <w:t>altre ipotesi di mala amministrazione o di abuso a fini privati delle funzioni attribuite, a prescindere dalla rilevanza penale del</w:t>
      </w:r>
      <w:r w:rsidRPr="009B5502">
        <w:rPr>
          <w:color w:val="3B3D3A"/>
          <w:spacing w:val="-4"/>
          <w:sz w:val="20"/>
          <w:lang w:val="it-IT"/>
        </w:rPr>
        <w:t xml:space="preserve"> </w:t>
      </w:r>
      <w:r w:rsidRPr="009B5502">
        <w:rPr>
          <w:color w:val="3B3D3A"/>
          <w:sz w:val="20"/>
          <w:lang w:val="it-IT"/>
        </w:rPr>
        <w:t>fatto</w:t>
      </w:r>
    </w:p>
    <w:p w14:paraId="0EAF57FC" w14:textId="77777777" w:rsidR="00AD75A4" w:rsidRPr="009B5502" w:rsidRDefault="00AD75A4" w:rsidP="00AD75A4">
      <w:pPr>
        <w:pStyle w:val="Corpotesto"/>
        <w:spacing w:before="2"/>
        <w:rPr>
          <w:sz w:val="31"/>
          <w:lang w:val="it-IT"/>
        </w:rPr>
      </w:pPr>
    </w:p>
    <w:p w14:paraId="77CF0F66" w14:textId="77777777" w:rsidR="00AD75A4" w:rsidRPr="009B5502" w:rsidRDefault="00AD75A4" w:rsidP="00AD75A4">
      <w:pPr>
        <w:pStyle w:val="Corpotesto"/>
        <w:spacing w:line="276" w:lineRule="auto"/>
        <w:ind w:left="119" w:right="398"/>
        <w:rPr>
          <w:lang w:val="it-IT"/>
        </w:rPr>
      </w:pPr>
      <w:r w:rsidRPr="009B5502">
        <w:rPr>
          <w:color w:val="3B3D3A"/>
          <w:lang w:val="it-IT"/>
        </w:rPr>
        <w:t>E’ in ogni caso indispensabile che la segnalazione sia effettuata nell’interesse pubblico, dovendo essere necessariamente finalizzata alla salvaguardia dell’integrità della Società, e non alla soddisfazione di esigenze individuali del Segnalante. La segnalazione non può, infatti, riguardare lamentele o rimostranze di carattere personale di quest’ultimo o richieste che attengono alla disciplina del rapporto di lavoro, del rapporto contrattuale o ai rapporti con il superiore gerarchico o i colleghi o i referenti aziendali, per le quali occorre fare riferimento al Reparto Risorse Umane, nel caso in cui il Segnalante sia un dipendente ovvero direttamente al RPCT negli altri casi.</w:t>
      </w:r>
    </w:p>
    <w:p w14:paraId="5D8EA660" w14:textId="77777777" w:rsidR="00AD75A4" w:rsidRPr="009B5502" w:rsidRDefault="00AD75A4" w:rsidP="00AD75A4">
      <w:pPr>
        <w:pStyle w:val="Corpotesto"/>
        <w:spacing w:before="60" w:line="276" w:lineRule="auto"/>
        <w:ind w:left="119" w:right="365"/>
        <w:rPr>
          <w:lang w:val="it-IT"/>
        </w:rPr>
      </w:pPr>
      <w:r w:rsidRPr="009B5502">
        <w:rPr>
          <w:color w:val="3B3D3A"/>
          <w:lang w:val="it-IT"/>
        </w:rPr>
        <w:t xml:space="preserve">In ogni caso, considerato lo spirito della norma - che è quello di incentivare la collaborazione di chi lavora </w:t>
      </w:r>
      <w:r w:rsidRPr="009B5502">
        <w:rPr>
          <w:color w:val="3B3D3A"/>
          <w:lang w:val="it-IT"/>
        </w:rPr>
        <w:lastRenderedPageBreak/>
        <w:t>all’interno delle pubbliche amministrazioni e degli enti di diritto privato in controllo pubblico per l’emersione dei fenomeni corruttivi - non è necessario che il Segnalante sia certo dell’effettivo avvenimento dei fatti denunciati e dell’autore degli stessi, essendo invece sufficiente che, in base alle proprie conoscenze, egli ritenga altamente probabile che si sia verificato un fatto illecito nel senso sopra indicato.</w:t>
      </w:r>
    </w:p>
    <w:p w14:paraId="4491A77D" w14:textId="77777777" w:rsidR="00AD75A4" w:rsidRPr="009B5502" w:rsidRDefault="00AD75A4" w:rsidP="00AD75A4">
      <w:pPr>
        <w:pStyle w:val="Corpotesto"/>
        <w:rPr>
          <w:sz w:val="22"/>
          <w:lang w:val="it-IT"/>
        </w:rPr>
      </w:pPr>
    </w:p>
    <w:p w14:paraId="22D32E7E" w14:textId="77777777" w:rsidR="00AD75A4" w:rsidRPr="009B5502" w:rsidRDefault="00AD75A4" w:rsidP="00AD75A4">
      <w:pPr>
        <w:pStyle w:val="Titolo2"/>
        <w:numPr>
          <w:ilvl w:val="0"/>
          <w:numId w:val="6"/>
        </w:numPr>
        <w:tabs>
          <w:tab w:val="left" w:pos="432"/>
        </w:tabs>
        <w:spacing w:before="133"/>
        <w:rPr>
          <w:color w:val="AB1E75"/>
          <w:lang w:val="it-IT"/>
        </w:rPr>
      </w:pPr>
      <w:r w:rsidRPr="009B5502">
        <w:rPr>
          <w:color w:val="AB1E75"/>
          <w:lang w:val="it-IT"/>
        </w:rPr>
        <w:t>Contenuto delle</w:t>
      </w:r>
      <w:r w:rsidRPr="009B5502">
        <w:rPr>
          <w:color w:val="AB1E75"/>
          <w:spacing w:val="-1"/>
          <w:lang w:val="it-IT"/>
        </w:rPr>
        <w:t xml:space="preserve"> </w:t>
      </w:r>
      <w:r w:rsidRPr="009B5502">
        <w:rPr>
          <w:color w:val="AB1E75"/>
          <w:lang w:val="it-IT"/>
        </w:rPr>
        <w:t>segnalazioni</w:t>
      </w:r>
    </w:p>
    <w:p w14:paraId="1AAB6793" w14:textId="77777777" w:rsidR="00AD75A4" w:rsidRPr="009B5502" w:rsidRDefault="00AD75A4" w:rsidP="00AD75A4">
      <w:pPr>
        <w:pStyle w:val="Corpotesto"/>
        <w:spacing w:before="11"/>
        <w:rPr>
          <w:sz w:val="24"/>
          <w:lang w:val="it-IT"/>
        </w:rPr>
      </w:pPr>
    </w:p>
    <w:p w14:paraId="3CB1370A" w14:textId="77777777" w:rsidR="00AD75A4" w:rsidRPr="009B5502" w:rsidRDefault="00AD75A4" w:rsidP="00AD75A4">
      <w:pPr>
        <w:pStyle w:val="Corpotesto"/>
        <w:spacing w:line="276" w:lineRule="auto"/>
        <w:ind w:left="119" w:right="398"/>
        <w:rPr>
          <w:lang w:val="it-IT"/>
        </w:rPr>
      </w:pPr>
      <w:r w:rsidRPr="009B5502">
        <w:rPr>
          <w:color w:val="3B3D3A"/>
          <w:lang w:val="it-IT"/>
        </w:rPr>
        <w:t>Il Segnalante deve fornire tutti gli elementi utili a consentire di procedere alle dovute ed appropriate verifiche ed accertamenti a riscontro della fondatezza dei fatti oggetto di segnalazione. A tal fine, la segnalazione deve contenere i seguenti elementi essenziali:</w:t>
      </w:r>
    </w:p>
    <w:p w14:paraId="75993CCB" w14:textId="77777777" w:rsidR="00AD75A4" w:rsidRPr="009B5502" w:rsidRDefault="00AD75A4" w:rsidP="00AD75A4">
      <w:pPr>
        <w:pStyle w:val="Paragrafoelenco"/>
        <w:numPr>
          <w:ilvl w:val="0"/>
          <w:numId w:val="5"/>
        </w:numPr>
        <w:tabs>
          <w:tab w:val="left" w:pos="405"/>
        </w:tabs>
        <w:spacing w:before="60"/>
        <w:rPr>
          <w:sz w:val="20"/>
          <w:lang w:val="it-IT"/>
        </w:rPr>
      </w:pPr>
      <w:r w:rsidRPr="009B5502">
        <w:rPr>
          <w:color w:val="3B3D3A"/>
          <w:sz w:val="20"/>
          <w:lang w:val="it-IT"/>
        </w:rPr>
        <w:t>generalità del soggetto che effettua la segnalazione, con indicazione della posizione nella</w:t>
      </w:r>
      <w:r w:rsidRPr="009B5502">
        <w:rPr>
          <w:color w:val="3B3D3A"/>
          <w:spacing w:val="-17"/>
          <w:sz w:val="20"/>
          <w:lang w:val="it-IT"/>
        </w:rPr>
        <w:t xml:space="preserve"> </w:t>
      </w:r>
      <w:r w:rsidRPr="009B5502">
        <w:rPr>
          <w:color w:val="3B3D3A"/>
          <w:sz w:val="20"/>
          <w:lang w:val="it-IT"/>
        </w:rPr>
        <w:t>Società</w:t>
      </w:r>
    </w:p>
    <w:p w14:paraId="12BE2080" w14:textId="77777777" w:rsidR="00AD75A4" w:rsidRPr="009B5502" w:rsidRDefault="00AD75A4" w:rsidP="00AD75A4">
      <w:pPr>
        <w:pStyle w:val="Paragrafoelenco"/>
        <w:numPr>
          <w:ilvl w:val="0"/>
          <w:numId w:val="5"/>
        </w:numPr>
        <w:tabs>
          <w:tab w:val="left" w:pos="405"/>
        </w:tabs>
        <w:spacing w:before="88" w:line="264" w:lineRule="auto"/>
        <w:ind w:right="781"/>
        <w:rPr>
          <w:sz w:val="20"/>
          <w:lang w:val="it-IT"/>
        </w:rPr>
      </w:pPr>
      <w:r w:rsidRPr="009B5502">
        <w:rPr>
          <w:color w:val="3B3D3A"/>
          <w:sz w:val="20"/>
          <w:lang w:val="it-IT"/>
        </w:rPr>
        <w:t>una chiara e completa descrizione dei fatti oggetto di segnalazione. E’ indispensabile che tali elementi siano conosciuti direttamente dal Segnalante, e non riportati o riferiti da altri</w:t>
      </w:r>
      <w:r w:rsidRPr="009B5502">
        <w:rPr>
          <w:color w:val="3B3D3A"/>
          <w:spacing w:val="-15"/>
          <w:sz w:val="20"/>
          <w:lang w:val="it-IT"/>
        </w:rPr>
        <w:t xml:space="preserve"> </w:t>
      </w:r>
      <w:r w:rsidRPr="009B5502">
        <w:rPr>
          <w:color w:val="3B3D3A"/>
          <w:sz w:val="20"/>
          <w:lang w:val="it-IT"/>
        </w:rPr>
        <w:t>soggetti</w:t>
      </w:r>
    </w:p>
    <w:p w14:paraId="22F17F95" w14:textId="77777777" w:rsidR="00AD75A4" w:rsidRPr="009B5502" w:rsidRDefault="00AD75A4" w:rsidP="00AD75A4">
      <w:pPr>
        <w:pStyle w:val="Paragrafoelenco"/>
        <w:numPr>
          <w:ilvl w:val="0"/>
          <w:numId w:val="5"/>
        </w:numPr>
        <w:tabs>
          <w:tab w:val="left" w:pos="405"/>
        </w:tabs>
        <w:spacing w:before="73"/>
        <w:rPr>
          <w:sz w:val="20"/>
          <w:lang w:val="it-IT"/>
        </w:rPr>
      </w:pPr>
      <w:r w:rsidRPr="009B5502">
        <w:rPr>
          <w:color w:val="3B3D3A"/>
          <w:sz w:val="20"/>
          <w:lang w:val="it-IT"/>
        </w:rPr>
        <w:t>se conosciute, le circostanze di tempo e di luogo in cui sono stati commessi i</w:t>
      </w:r>
      <w:r w:rsidRPr="009B5502">
        <w:rPr>
          <w:color w:val="3B3D3A"/>
          <w:spacing w:val="-18"/>
          <w:sz w:val="20"/>
          <w:lang w:val="it-IT"/>
        </w:rPr>
        <w:t xml:space="preserve"> </w:t>
      </w:r>
      <w:r w:rsidRPr="009B5502">
        <w:rPr>
          <w:color w:val="3B3D3A"/>
          <w:sz w:val="20"/>
          <w:lang w:val="it-IT"/>
        </w:rPr>
        <w:t>fatti</w:t>
      </w:r>
    </w:p>
    <w:p w14:paraId="25B829A2" w14:textId="77777777" w:rsidR="00AD75A4" w:rsidRPr="009B5502" w:rsidRDefault="00AD75A4" w:rsidP="00AD75A4">
      <w:pPr>
        <w:pStyle w:val="Paragrafoelenco"/>
        <w:numPr>
          <w:ilvl w:val="0"/>
          <w:numId w:val="5"/>
        </w:numPr>
        <w:tabs>
          <w:tab w:val="left" w:pos="405"/>
        </w:tabs>
        <w:spacing w:before="88" w:line="266" w:lineRule="auto"/>
        <w:ind w:right="1082"/>
        <w:rPr>
          <w:sz w:val="20"/>
          <w:lang w:val="it-IT"/>
        </w:rPr>
      </w:pPr>
      <w:r w:rsidRPr="009B5502">
        <w:rPr>
          <w:color w:val="3B3D3A"/>
          <w:sz w:val="20"/>
          <w:lang w:val="it-IT"/>
        </w:rPr>
        <w:t>se conosciute, le generalità o altri elementi (come la qualifica e il reparto in cui svolge l’attività) che consentano di identificare il/i soggetto/i che ha/hanno posto in essere i fatti</w:t>
      </w:r>
      <w:r w:rsidRPr="009B5502">
        <w:rPr>
          <w:color w:val="3B3D3A"/>
          <w:spacing w:val="-23"/>
          <w:sz w:val="20"/>
          <w:lang w:val="it-IT"/>
        </w:rPr>
        <w:t xml:space="preserve"> </w:t>
      </w:r>
      <w:r w:rsidRPr="009B5502">
        <w:rPr>
          <w:color w:val="3B3D3A"/>
          <w:sz w:val="20"/>
          <w:lang w:val="it-IT"/>
        </w:rPr>
        <w:t>segnalati</w:t>
      </w:r>
    </w:p>
    <w:p w14:paraId="2521EFAA" w14:textId="77777777" w:rsidR="00AD75A4" w:rsidRPr="009B5502" w:rsidRDefault="00AD75A4" w:rsidP="00AD75A4">
      <w:pPr>
        <w:pStyle w:val="Paragrafoelenco"/>
        <w:numPr>
          <w:ilvl w:val="0"/>
          <w:numId w:val="5"/>
        </w:numPr>
        <w:tabs>
          <w:tab w:val="left" w:pos="405"/>
        </w:tabs>
        <w:spacing w:before="69"/>
        <w:rPr>
          <w:sz w:val="20"/>
          <w:lang w:val="it-IT"/>
        </w:rPr>
      </w:pPr>
      <w:r w:rsidRPr="009B5502">
        <w:rPr>
          <w:color w:val="3B3D3A"/>
          <w:sz w:val="20"/>
          <w:lang w:val="it-IT"/>
        </w:rPr>
        <w:t>l’indicazione di eventuali altri soggetti che possono riferire sui fatti oggetto di</w:t>
      </w:r>
      <w:r w:rsidRPr="009B5502">
        <w:rPr>
          <w:color w:val="3B3D3A"/>
          <w:spacing w:val="-15"/>
          <w:sz w:val="20"/>
          <w:lang w:val="it-IT"/>
        </w:rPr>
        <w:t xml:space="preserve"> </w:t>
      </w:r>
      <w:r w:rsidRPr="009B5502">
        <w:rPr>
          <w:color w:val="3B3D3A"/>
          <w:sz w:val="20"/>
          <w:lang w:val="it-IT"/>
        </w:rPr>
        <w:t>segnalazione</w:t>
      </w:r>
    </w:p>
    <w:p w14:paraId="21F40EFF" w14:textId="77777777" w:rsidR="00AD75A4" w:rsidRPr="009B5502" w:rsidRDefault="00AD75A4" w:rsidP="00AD75A4">
      <w:pPr>
        <w:pStyle w:val="Paragrafoelenco"/>
        <w:numPr>
          <w:ilvl w:val="0"/>
          <w:numId w:val="5"/>
        </w:numPr>
        <w:tabs>
          <w:tab w:val="left" w:pos="405"/>
        </w:tabs>
        <w:spacing w:before="88"/>
        <w:rPr>
          <w:sz w:val="20"/>
          <w:lang w:val="it-IT"/>
        </w:rPr>
      </w:pPr>
      <w:r w:rsidRPr="009B5502">
        <w:rPr>
          <w:color w:val="3B3D3A"/>
          <w:sz w:val="20"/>
          <w:lang w:val="it-IT"/>
        </w:rPr>
        <w:t>l’indicazione di eventuali documenti che possono confermare la fondatezza di tali</w:t>
      </w:r>
      <w:r w:rsidRPr="009B5502">
        <w:rPr>
          <w:color w:val="3B3D3A"/>
          <w:spacing w:val="-19"/>
          <w:sz w:val="20"/>
          <w:lang w:val="it-IT"/>
        </w:rPr>
        <w:t xml:space="preserve"> </w:t>
      </w:r>
      <w:r w:rsidRPr="009B5502">
        <w:rPr>
          <w:color w:val="3B3D3A"/>
          <w:sz w:val="20"/>
          <w:lang w:val="it-IT"/>
        </w:rPr>
        <w:t>fatti</w:t>
      </w:r>
    </w:p>
    <w:p w14:paraId="57888471" w14:textId="2DF8210B" w:rsidR="00AD75A4" w:rsidRPr="009B5502" w:rsidRDefault="00AD75A4" w:rsidP="00133678">
      <w:pPr>
        <w:pStyle w:val="Paragrafoelenco"/>
        <w:numPr>
          <w:ilvl w:val="0"/>
          <w:numId w:val="5"/>
        </w:numPr>
        <w:tabs>
          <w:tab w:val="left" w:pos="405"/>
        </w:tabs>
        <w:spacing w:before="89"/>
        <w:rPr>
          <w:sz w:val="20"/>
          <w:lang w:val="it-IT"/>
        </w:rPr>
      </w:pPr>
      <w:r w:rsidRPr="009B5502">
        <w:rPr>
          <w:color w:val="3B3D3A"/>
          <w:sz w:val="20"/>
          <w:lang w:val="it-IT"/>
        </w:rPr>
        <w:t>ogni altra informazione che possa fornire un utile riscontro circa la sussistenza dei fatti</w:t>
      </w:r>
      <w:r w:rsidRPr="009B5502">
        <w:rPr>
          <w:color w:val="3B3D3A"/>
          <w:spacing w:val="-36"/>
          <w:sz w:val="20"/>
          <w:lang w:val="it-IT"/>
        </w:rPr>
        <w:t xml:space="preserve"> </w:t>
      </w:r>
      <w:r w:rsidRPr="009B5502">
        <w:rPr>
          <w:color w:val="3B3D3A"/>
          <w:sz w:val="20"/>
          <w:lang w:val="it-IT"/>
        </w:rPr>
        <w:t>segnalati</w:t>
      </w:r>
    </w:p>
    <w:p w14:paraId="2318806F" w14:textId="77777777" w:rsidR="00133678" w:rsidRPr="009B5502" w:rsidRDefault="00133678" w:rsidP="00133678">
      <w:pPr>
        <w:pStyle w:val="Paragrafoelenco"/>
        <w:tabs>
          <w:tab w:val="left" w:pos="405"/>
        </w:tabs>
        <w:spacing w:before="89"/>
        <w:ind w:left="404" w:firstLine="0"/>
        <w:rPr>
          <w:sz w:val="20"/>
          <w:lang w:val="it-IT"/>
        </w:rPr>
      </w:pPr>
    </w:p>
    <w:p w14:paraId="2B4DD4B8" w14:textId="77777777" w:rsidR="00AD75A4" w:rsidRPr="009B5502" w:rsidRDefault="00AD75A4" w:rsidP="00AD75A4">
      <w:pPr>
        <w:pStyle w:val="Corpotesto"/>
        <w:spacing w:line="276" w:lineRule="auto"/>
        <w:ind w:left="119" w:right="888"/>
        <w:rPr>
          <w:lang w:val="it-IT"/>
        </w:rPr>
      </w:pPr>
      <w:r w:rsidRPr="009B5502">
        <w:rPr>
          <w:color w:val="3B3D3A"/>
          <w:lang w:val="it-IT"/>
        </w:rPr>
        <w:t>Non verranno prese in considerazione ai fini dello svolgimento dell’istruttoria, salvo eventuali richieste di integrazioni o la trasmissione agli enti competenti:</w:t>
      </w:r>
    </w:p>
    <w:p w14:paraId="63E65F5F" w14:textId="77777777" w:rsidR="00AD75A4" w:rsidRPr="009B5502" w:rsidRDefault="00AD75A4" w:rsidP="00AD75A4">
      <w:pPr>
        <w:pStyle w:val="Paragrafoelenco"/>
        <w:numPr>
          <w:ilvl w:val="0"/>
          <w:numId w:val="5"/>
        </w:numPr>
        <w:tabs>
          <w:tab w:val="left" w:pos="405"/>
        </w:tabs>
        <w:spacing w:before="59" w:line="266" w:lineRule="auto"/>
        <w:ind w:right="950"/>
        <w:rPr>
          <w:sz w:val="20"/>
          <w:lang w:val="it-IT"/>
        </w:rPr>
      </w:pPr>
      <w:r w:rsidRPr="009B5502">
        <w:rPr>
          <w:color w:val="3B3D3A"/>
          <w:sz w:val="20"/>
          <w:lang w:val="it-IT"/>
        </w:rPr>
        <w:t>le segnalazioni inerenti a fatti che non siano riferibili né al personale, né all’ambito di intervento della Società</w:t>
      </w:r>
    </w:p>
    <w:p w14:paraId="17E5B920" w14:textId="77777777" w:rsidR="00AD75A4" w:rsidRPr="009B5502" w:rsidRDefault="00AD75A4" w:rsidP="00AD75A4">
      <w:pPr>
        <w:pStyle w:val="Paragrafoelenco"/>
        <w:numPr>
          <w:ilvl w:val="0"/>
          <w:numId w:val="5"/>
        </w:numPr>
        <w:tabs>
          <w:tab w:val="left" w:pos="405"/>
        </w:tabs>
        <w:spacing w:before="68"/>
        <w:rPr>
          <w:sz w:val="20"/>
          <w:lang w:val="it-IT"/>
        </w:rPr>
      </w:pPr>
      <w:r w:rsidRPr="009B5502">
        <w:rPr>
          <w:color w:val="3B3D3A"/>
          <w:sz w:val="20"/>
          <w:lang w:val="it-IT"/>
        </w:rPr>
        <w:t>le segnalazioni aventi esclusivamente ad oggetto doglianze o lamentele di carattere</w:t>
      </w:r>
      <w:r w:rsidRPr="009B5502">
        <w:rPr>
          <w:color w:val="3B3D3A"/>
          <w:spacing w:val="-30"/>
          <w:sz w:val="20"/>
          <w:lang w:val="it-IT"/>
        </w:rPr>
        <w:t xml:space="preserve"> </w:t>
      </w:r>
      <w:r w:rsidRPr="009B5502">
        <w:rPr>
          <w:color w:val="3B3D3A"/>
          <w:sz w:val="20"/>
          <w:lang w:val="it-IT"/>
        </w:rPr>
        <w:t>personale</w:t>
      </w:r>
    </w:p>
    <w:p w14:paraId="461E6BA1" w14:textId="27AC5AC7" w:rsidR="00AD75A4" w:rsidRPr="009B5502" w:rsidRDefault="00AD75A4" w:rsidP="00133678">
      <w:pPr>
        <w:pStyle w:val="Paragrafoelenco"/>
        <w:numPr>
          <w:ilvl w:val="0"/>
          <w:numId w:val="5"/>
        </w:numPr>
        <w:tabs>
          <w:tab w:val="left" w:pos="405"/>
        </w:tabs>
        <w:spacing w:before="90"/>
        <w:rPr>
          <w:sz w:val="20"/>
          <w:lang w:val="it-IT"/>
        </w:rPr>
      </w:pPr>
      <w:r w:rsidRPr="009B5502">
        <w:rPr>
          <w:color w:val="3B3D3A"/>
          <w:sz w:val="20"/>
          <w:lang w:val="it-IT"/>
        </w:rPr>
        <w:t>le segnalazioni fondate su meri sospetti o</w:t>
      </w:r>
      <w:r w:rsidRPr="009B5502">
        <w:rPr>
          <w:color w:val="3B3D3A"/>
          <w:spacing w:val="-9"/>
          <w:sz w:val="20"/>
          <w:lang w:val="it-IT"/>
        </w:rPr>
        <w:t xml:space="preserve"> </w:t>
      </w:r>
      <w:r w:rsidRPr="009B5502">
        <w:rPr>
          <w:color w:val="3B3D3A"/>
          <w:sz w:val="20"/>
          <w:lang w:val="it-IT"/>
        </w:rPr>
        <w:t>voci</w:t>
      </w:r>
    </w:p>
    <w:p w14:paraId="1813D5A9" w14:textId="77777777" w:rsidR="00AD75A4" w:rsidRPr="009B5502" w:rsidRDefault="00AD75A4" w:rsidP="00AD75A4">
      <w:pPr>
        <w:pStyle w:val="Corpotesto"/>
        <w:spacing w:before="94" w:line="276" w:lineRule="auto"/>
        <w:ind w:left="120" w:right="364"/>
        <w:rPr>
          <w:lang w:val="it-IT"/>
        </w:rPr>
      </w:pPr>
      <w:r w:rsidRPr="009B5502">
        <w:rPr>
          <w:color w:val="3B3D3A"/>
          <w:lang w:val="it-IT"/>
        </w:rPr>
        <w:t xml:space="preserve">Si precisa che </w:t>
      </w:r>
      <w:r w:rsidRPr="009B5502">
        <w:rPr>
          <w:color w:val="3B3D3A"/>
          <w:u w:val="single" w:color="3B3D3A"/>
          <w:lang w:val="it-IT"/>
        </w:rPr>
        <w:t>le segnalazioni anonime</w:t>
      </w:r>
      <w:r w:rsidRPr="009B5502">
        <w:rPr>
          <w:color w:val="3B3D3A"/>
          <w:lang w:val="it-IT"/>
        </w:rPr>
        <w:t xml:space="preserve">, vale a dire prive di elementi che consentano di identificare il loro autore, anche se recapitate tramite le modalità di seguito precisate, </w:t>
      </w:r>
      <w:r w:rsidRPr="009B5502">
        <w:rPr>
          <w:color w:val="3B3D3A"/>
          <w:u w:val="single" w:color="3B3D3A"/>
          <w:lang w:val="it-IT"/>
        </w:rPr>
        <w:t>non verranno prese in considerazione</w:t>
      </w:r>
      <w:r w:rsidRPr="009B5502">
        <w:rPr>
          <w:color w:val="3B3D3A"/>
          <w:lang w:val="it-IT"/>
        </w:rPr>
        <w:t xml:space="preserve"> </w:t>
      </w:r>
      <w:r w:rsidRPr="009B5502">
        <w:rPr>
          <w:color w:val="3B3D3A"/>
          <w:u w:val="single" w:color="3B3D3A"/>
          <w:lang w:val="it-IT"/>
        </w:rPr>
        <w:t>nell’ambito delle procedure volte a tutelare il Whistleblower che segnala illeciti</w:t>
      </w:r>
      <w:r w:rsidRPr="009B5502">
        <w:rPr>
          <w:color w:val="3B3D3A"/>
          <w:lang w:val="it-IT"/>
        </w:rPr>
        <w:t>, ma verranno trattate alla stregua delle altre segnalazioni anonime e prese in considerazione per ulteriori verifiche solo se relative a fatti di particolare gravità e con un contenuto che risulti adeguatamente dettagliato e circostanziato.</w:t>
      </w:r>
    </w:p>
    <w:p w14:paraId="4BF86386" w14:textId="77777777" w:rsidR="00AD75A4" w:rsidRPr="009B5502" w:rsidRDefault="00AD75A4" w:rsidP="00AD75A4">
      <w:pPr>
        <w:pStyle w:val="Corpotesto"/>
        <w:spacing w:before="7"/>
        <w:rPr>
          <w:sz w:val="30"/>
          <w:lang w:val="it-IT"/>
        </w:rPr>
      </w:pPr>
    </w:p>
    <w:p w14:paraId="130EEF30" w14:textId="77777777" w:rsidR="00AD75A4" w:rsidRPr="009B5502" w:rsidRDefault="00AD75A4" w:rsidP="00AD75A4">
      <w:pPr>
        <w:pStyle w:val="Titolo2"/>
        <w:numPr>
          <w:ilvl w:val="0"/>
          <w:numId w:val="6"/>
        </w:numPr>
        <w:tabs>
          <w:tab w:val="left" w:pos="432"/>
        </w:tabs>
        <w:spacing w:before="1"/>
        <w:rPr>
          <w:color w:val="AB1E75"/>
          <w:lang w:val="it-IT"/>
        </w:rPr>
      </w:pPr>
      <w:r w:rsidRPr="009B5502">
        <w:rPr>
          <w:color w:val="AB1E75"/>
          <w:lang w:val="it-IT"/>
        </w:rPr>
        <w:t>Modalità e destinatari della</w:t>
      </w:r>
      <w:r w:rsidRPr="009B5502">
        <w:rPr>
          <w:color w:val="AB1E75"/>
          <w:spacing w:val="-3"/>
          <w:lang w:val="it-IT"/>
        </w:rPr>
        <w:t xml:space="preserve"> </w:t>
      </w:r>
      <w:r w:rsidRPr="009B5502">
        <w:rPr>
          <w:color w:val="AB1E75"/>
          <w:lang w:val="it-IT"/>
        </w:rPr>
        <w:t>segnalazione</w:t>
      </w:r>
    </w:p>
    <w:p w14:paraId="3EFAC04E" w14:textId="77777777" w:rsidR="00AD75A4" w:rsidRPr="009B5502" w:rsidRDefault="00AD75A4" w:rsidP="00AD75A4">
      <w:pPr>
        <w:pStyle w:val="Corpotesto"/>
        <w:spacing w:before="9"/>
        <w:rPr>
          <w:sz w:val="24"/>
          <w:lang w:val="it-IT"/>
        </w:rPr>
      </w:pPr>
    </w:p>
    <w:p w14:paraId="34B04F32" w14:textId="00799E6C" w:rsidR="00AD75A4" w:rsidRPr="009B5502" w:rsidRDefault="00AD75A4" w:rsidP="00AD75A4">
      <w:pPr>
        <w:pStyle w:val="Corpotesto"/>
        <w:spacing w:before="1" w:line="276" w:lineRule="auto"/>
        <w:ind w:left="120" w:right="397"/>
        <w:rPr>
          <w:lang w:val="it-IT"/>
        </w:rPr>
      </w:pPr>
      <w:r w:rsidRPr="009B5502">
        <w:rPr>
          <w:color w:val="3B3D3A"/>
          <w:lang w:val="it-IT"/>
        </w:rPr>
        <w:t xml:space="preserve">La Società mette a disposizione dei propri collaboratori un apposito modello il cui utilizzo rende più agevole effettuare una segnalazione rispondente ai requisiti della presente procedura. Il modello è reperibile nella relativa sezione “Società Trasparente” del sito web di </w:t>
      </w:r>
      <w:r w:rsidR="00935D8E" w:rsidRPr="009B5502">
        <w:rPr>
          <w:color w:val="3B3D3A"/>
          <w:lang w:val="it-IT"/>
        </w:rPr>
        <w:t>Infranet</w:t>
      </w:r>
      <w:r w:rsidRPr="009B5502">
        <w:rPr>
          <w:color w:val="3B3D3A"/>
          <w:lang w:val="it-IT"/>
        </w:rPr>
        <w:t>.</w:t>
      </w:r>
    </w:p>
    <w:p w14:paraId="6ADB095A" w14:textId="79212B06" w:rsidR="00AD75A4" w:rsidRPr="009B5502" w:rsidRDefault="00AD75A4" w:rsidP="00AD75A4">
      <w:pPr>
        <w:pStyle w:val="Corpotesto"/>
        <w:spacing w:before="59" w:line="276" w:lineRule="auto"/>
        <w:ind w:left="120" w:right="441"/>
        <w:rPr>
          <w:lang w:val="it-IT"/>
        </w:rPr>
      </w:pPr>
      <w:r w:rsidRPr="009B5502">
        <w:rPr>
          <w:color w:val="3B3D3A"/>
          <w:lang w:val="it-IT"/>
        </w:rPr>
        <w:t xml:space="preserve">Qualora il Segnalante non intenda avvalersi del modello predisposto dalla Società, la sua segnalazione potrà comunque essere presa in carico da </w:t>
      </w:r>
      <w:r w:rsidR="00935D8E" w:rsidRPr="009B5502">
        <w:rPr>
          <w:color w:val="3B3D3A"/>
          <w:lang w:val="it-IT"/>
        </w:rPr>
        <w:t>Infranet</w:t>
      </w:r>
      <w:r w:rsidRPr="009B5502">
        <w:rPr>
          <w:color w:val="3B3D3A"/>
          <w:lang w:val="it-IT"/>
        </w:rPr>
        <w:t>, sempre che non rientri fra i casi di esclusione di cui al precedente punto.</w:t>
      </w:r>
    </w:p>
    <w:p w14:paraId="7002B9E1" w14:textId="77777777" w:rsidR="00AD75A4" w:rsidRPr="009B5502" w:rsidRDefault="00AD75A4" w:rsidP="00AD75A4">
      <w:pPr>
        <w:pStyle w:val="Corpotesto"/>
        <w:spacing w:before="61" w:line="276" w:lineRule="auto"/>
        <w:ind w:left="120" w:right="409"/>
        <w:rPr>
          <w:lang w:val="it-IT"/>
        </w:rPr>
      </w:pPr>
      <w:r w:rsidRPr="009B5502">
        <w:rPr>
          <w:color w:val="3B3D3A"/>
          <w:lang w:val="it-IT"/>
        </w:rPr>
        <w:t>La segnalazione deve essere in ogni caso sottoscritta e corredata da un documento di riconoscimento del Segnalante, in quanto le varie forme di tutela previste in materia di Whistleblowing possono essere accordate unicamente a soggetti individuabili e riconoscibili.</w:t>
      </w:r>
    </w:p>
    <w:p w14:paraId="33A1D411" w14:textId="77777777" w:rsidR="00AD75A4" w:rsidRPr="009B5502" w:rsidRDefault="00AD75A4" w:rsidP="00AD75A4">
      <w:pPr>
        <w:pStyle w:val="Corpotesto"/>
        <w:spacing w:before="4"/>
        <w:rPr>
          <w:sz w:val="30"/>
          <w:lang w:val="it-IT"/>
        </w:rPr>
      </w:pPr>
    </w:p>
    <w:p w14:paraId="6251563B" w14:textId="77777777" w:rsidR="00AD75A4" w:rsidRPr="009B5502" w:rsidRDefault="00AD75A4" w:rsidP="00AD75A4">
      <w:pPr>
        <w:pStyle w:val="Corpotesto"/>
        <w:ind w:left="120"/>
        <w:rPr>
          <w:lang w:val="it-IT"/>
        </w:rPr>
      </w:pPr>
      <w:r w:rsidRPr="009B5502">
        <w:rPr>
          <w:color w:val="3B3D3A"/>
          <w:lang w:val="it-IT"/>
        </w:rPr>
        <w:t>La segnalazione può essere presentata con le seguenti modalità:</w:t>
      </w:r>
    </w:p>
    <w:p w14:paraId="65660F44" w14:textId="568F916F" w:rsidR="00AD75A4" w:rsidRPr="009B5502" w:rsidRDefault="00AD75A4" w:rsidP="00AD75A4">
      <w:pPr>
        <w:pStyle w:val="Paragrafoelenco"/>
        <w:numPr>
          <w:ilvl w:val="0"/>
          <w:numId w:val="5"/>
        </w:numPr>
        <w:tabs>
          <w:tab w:val="left" w:pos="405"/>
        </w:tabs>
        <w:spacing w:before="96" w:line="273" w:lineRule="auto"/>
        <w:ind w:right="560"/>
        <w:rPr>
          <w:sz w:val="20"/>
          <w:lang w:val="it-IT"/>
        </w:rPr>
      </w:pPr>
      <w:r w:rsidRPr="009B5502">
        <w:rPr>
          <w:color w:val="3B3D3A"/>
          <w:sz w:val="20"/>
          <w:lang w:val="it-IT"/>
        </w:rPr>
        <w:t xml:space="preserve">mediante invio, all’indirizzo di posta elettronica </w:t>
      </w:r>
      <w:hyperlink r:id="rId8" w:history="1">
        <w:r w:rsidR="00F91D80" w:rsidRPr="00985D24">
          <w:rPr>
            <w:rStyle w:val="Collegamentoipertestuale"/>
            <w:sz w:val="20"/>
            <w:lang w:val="it-IT"/>
          </w:rPr>
          <w:t>whistleblowing@infranet.bz.it</w:t>
        </w:r>
      </w:hyperlink>
      <w:r w:rsidR="008D6240" w:rsidRPr="009B5502">
        <w:rPr>
          <w:color w:val="AB1E75"/>
          <w:sz w:val="20"/>
          <w:lang w:val="it-IT"/>
        </w:rPr>
        <w:t xml:space="preserve"> </w:t>
      </w:r>
      <w:r w:rsidRPr="009B5502">
        <w:rPr>
          <w:color w:val="3B3D3A"/>
          <w:sz w:val="20"/>
          <w:lang w:val="it-IT"/>
        </w:rPr>
        <w:t>accessibile soltanto da</w:t>
      </w:r>
      <w:r w:rsidR="00F91D80">
        <w:rPr>
          <w:color w:val="3B3D3A"/>
          <w:sz w:val="20"/>
          <w:lang w:val="it-IT"/>
        </w:rPr>
        <w:t>ll’incaricat</w:t>
      </w:r>
      <w:r w:rsidR="00803E0F">
        <w:rPr>
          <w:color w:val="3B3D3A"/>
          <w:sz w:val="20"/>
          <w:lang w:val="it-IT"/>
        </w:rPr>
        <w:t>a/o</w:t>
      </w:r>
      <w:r w:rsidR="00F91D80">
        <w:rPr>
          <w:color w:val="3B3D3A"/>
          <w:sz w:val="20"/>
          <w:lang w:val="it-IT"/>
        </w:rPr>
        <w:t xml:space="preserve"> da parte della società</w:t>
      </w:r>
      <w:r w:rsidRPr="009B5502">
        <w:rPr>
          <w:color w:val="3B3D3A"/>
          <w:sz w:val="20"/>
          <w:lang w:val="it-IT"/>
        </w:rPr>
        <w:t xml:space="preserve">. L’identità del Segnalante sarà conosciuta solo </w:t>
      </w:r>
      <w:r w:rsidR="00F91D80">
        <w:rPr>
          <w:color w:val="3B3D3A"/>
          <w:sz w:val="20"/>
          <w:lang w:val="it-IT"/>
        </w:rPr>
        <w:t>da ess</w:t>
      </w:r>
      <w:r w:rsidR="00803E0F">
        <w:rPr>
          <w:color w:val="3B3D3A"/>
          <w:sz w:val="20"/>
          <w:lang w:val="it-IT"/>
        </w:rPr>
        <w:t>a/</w:t>
      </w:r>
      <w:bookmarkStart w:id="0" w:name="_GoBack"/>
      <w:bookmarkEnd w:id="0"/>
      <w:r w:rsidR="00F91D80">
        <w:rPr>
          <w:color w:val="3B3D3A"/>
          <w:sz w:val="20"/>
          <w:lang w:val="it-IT"/>
        </w:rPr>
        <w:t>o</w:t>
      </w:r>
      <w:r w:rsidRPr="009B5502">
        <w:rPr>
          <w:color w:val="3B3D3A"/>
          <w:sz w:val="20"/>
          <w:lang w:val="it-IT"/>
        </w:rPr>
        <w:t xml:space="preserve"> che ne </w:t>
      </w:r>
      <w:r w:rsidRPr="009B5502">
        <w:rPr>
          <w:color w:val="3B3D3A"/>
          <w:sz w:val="20"/>
          <w:lang w:val="it-IT"/>
        </w:rPr>
        <w:lastRenderedPageBreak/>
        <w:t>garantirà la riservatezza. Qualora il dipendente faccia uso della propria casella di posta elettronica istituzionale ai fini dell’invio della segnalazione, la medesima non dovrà essere accompagnata da alcun documento di riconoscimento</w:t>
      </w:r>
    </w:p>
    <w:p w14:paraId="45492EC4" w14:textId="45E107CF" w:rsidR="00272C11" w:rsidRPr="009B5502" w:rsidRDefault="00272C11" w:rsidP="00272C11">
      <w:pPr>
        <w:pStyle w:val="Paragrafoelenco"/>
        <w:numPr>
          <w:ilvl w:val="0"/>
          <w:numId w:val="5"/>
        </w:numPr>
        <w:tabs>
          <w:tab w:val="left" w:pos="405"/>
        </w:tabs>
        <w:spacing w:before="60" w:line="271" w:lineRule="auto"/>
        <w:ind w:right="529"/>
        <w:rPr>
          <w:sz w:val="20"/>
          <w:szCs w:val="20"/>
          <w:lang w:val="it-IT"/>
        </w:rPr>
      </w:pPr>
      <w:r w:rsidRPr="009B5502">
        <w:rPr>
          <w:color w:val="3B3D3A"/>
          <w:sz w:val="20"/>
          <w:lang w:val="it-IT"/>
        </w:rPr>
        <w:t xml:space="preserve">Tramite l’apposita procedura messa a </w:t>
      </w:r>
      <w:r w:rsidRPr="009B5502">
        <w:rPr>
          <w:color w:val="3B3D3A"/>
          <w:sz w:val="20"/>
          <w:szCs w:val="20"/>
          <w:lang w:val="it-IT"/>
        </w:rPr>
        <w:t>disposizione nella relativa sezione “Società Trasparente” del sito web di Infranet</w:t>
      </w:r>
    </w:p>
    <w:p w14:paraId="64F57B1F" w14:textId="77777777" w:rsidR="00272C11" w:rsidRPr="009B5502" w:rsidRDefault="00272C11" w:rsidP="00272C11">
      <w:pPr>
        <w:pStyle w:val="Paragrafoelenco"/>
        <w:tabs>
          <w:tab w:val="left" w:pos="405"/>
        </w:tabs>
        <w:spacing w:before="60" w:line="271" w:lineRule="auto"/>
        <w:ind w:left="404" w:right="529" w:firstLine="0"/>
        <w:rPr>
          <w:sz w:val="20"/>
          <w:szCs w:val="20"/>
          <w:lang w:val="it-IT"/>
        </w:rPr>
      </w:pPr>
    </w:p>
    <w:p w14:paraId="7D8CCE8A" w14:textId="77777777" w:rsidR="008D6240" w:rsidRPr="009B5502" w:rsidRDefault="00AD75A4" w:rsidP="008D6240">
      <w:pPr>
        <w:pStyle w:val="Corpotesto"/>
        <w:spacing w:line="276" w:lineRule="auto"/>
        <w:ind w:left="119" w:right="910"/>
        <w:rPr>
          <w:color w:val="3B3D3A"/>
          <w:lang w:val="it-IT"/>
        </w:rPr>
      </w:pPr>
      <w:r w:rsidRPr="009B5502">
        <w:rPr>
          <w:color w:val="3B3D3A"/>
          <w:lang w:val="it-IT"/>
        </w:rPr>
        <w:t>Le segnalazioni inviate al RPCT sono protocollate “in forma riservata”, assicurando che la visibilità delle corrispondenti registrazioni di protocollo e dei relativi documenti sia limitata esclusivamente al RPCT.</w:t>
      </w:r>
    </w:p>
    <w:p w14:paraId="66577797" w14:textId="0F6A56B3" w:rsidR="00AD75A4" w:rsidRPr="009B5502" w:rsidRDefault="00AD75A4" w:rsidP="008D6240">
      <w:pPr>
        <w:pStyle w:val="Corpotesto"/>
        <w:spacing w:line="276" w:lineRule="auto"/>
        <w:ind w:left="119" w:right="910"/>
        <w:rPr>
          <w:lang w:val="it-IT"/>
        </w:rPr>
      </w:pPr>
      <w:r w:rsidRPr="009B5502">
        <w:rPr>
          <w:color w:val="3B3D3A"/>
          <w:lang w:val="it-IT"/>
        </w:rPr>
        <w:t>Il RPCT, ricevuta la segnalazione, identifica il Segnalante in base all'identità, la qualifica e il ruolo e separa immediatamente tali dati identificativi dal contenuto della segnalazione, attribuendo a quest'ultima un apposito codice sostitutivo dei dati identificativi. In tal modo sarà possibile verificare la fondatezza della segnalazione in modalità anonima e, solo nei casi in cui sia strettamente necessario, rendere possibile la successiva associazione della segnalazione con l'identità del Segnalante.</w:t>
      </w:r>
    </w:p>
    <w:p w14:paraId="4493DBFC" w14:textId="77777777" w:rsidR="00AD75A4" w:rsidRPr="009B5502" w:rsidRDefault="00AD75A4" w:rsidP="00AD75A4">
      <w:pPr>
        <w:pStyle w:val="Corpotesto"/>
        <w:spacing w:before="6"/>
        <w:rPr>
          <w:lang w:val="it-IT"/>
        </w:rPr>
      </w:pPr>
    </w:p>
    <w:p w14:paraId="08A56FFD" w14:textId="5505E377" w:rsidR="00AD75A4" w:rsidRPr="009B5502" w:rsidRDefault="00AD75A4" w:rsidP="008D6240">
      <w:pPr>
        <w:pStyle w:val="Corpotesto"/>
        <w:spacing w:line="276" w:lineRule="auto"/>
        <w:ind w:left="119" w:right="1054"/>
        <w:rPr>
          <w:lang w:val="it-IT"/>
        </w:rPr>
      </w:pPr>
      <w:r w:rsidRPr="009B5502">
        <w:rPr>
          <w:color w:val="3B3D3A"/>
          <w:lang w:val="it-IT"/>
        </w:rPr>
        <w:t>Le segnalazioni manifestamente infondate e quelle rientranti nei sopraelencati casi di esclusione sono archiviate dal RPCT ed i relativi provvedimenti di archiviazione sono pubblicati nella sezione “Società</w:t>
      </w:r>
      <w:r w:rsidR="008D6240" w:rsidRPr="009B5502">
        <w:rPr>
          <w:color w:val="3B3D3A"/>
          <w:lang w:val="it-IT"/>
        </w:rPr>
        <w:t xml:space="preserve"> </w:t>
      </w:r>
      <w:r w:rsidRPr="009B5502">
        <w:rPr>
          <w:color w:val="3B3D3A"/>
          <w:lang w:val="it-IT"/>
        </w:rPr>
        <w:t>trasparente” del sito della Società: in essi viene omesso qualsiasi riferimento ai dati identificativi del Segnalante, indicando esclusivamente il codice sostitutivo dei dati identificativi, nonché l’ambito o la materia cui afferiscono.</w:t>
      </w:r>
    </w:p>
    <w:p w14:paraId="4DC5F58E" w14:textId="77777777" w:rsidR="00AD75A4" w:rsidRPr="009B5502" w:rsidRDefault="00AD75A4" w:rsidP="00AD75A4">
      <w:pPr>
        <w:pStyle w:val="Corpotesto"/>
        <w:spacing w:before="60" w:line="276" w:lineRule="auto"/>
        <w:ind w:left="120" w:right="354"/>
        <w:rPr>
          <w:lang w:val="it-IT"/>
        </w:rPr>
      </w:pPr>
      <w:r w:rsidRPr="009B5502">
        <w:rPr>
          <w:color w:val="3B3D3A"/>
          <w:lang w:val="it-IT"/>
        </w:rPr>
        <w:t>Nelle suddette ipotesi, l’archiviazione potrà essere preceduta dalla richiesta al Segnalante di fornire chiarimenti o informazioni integrative in merito ai fatti rappresentati. Le segnalazioni di condotte illecite riferibili al personale o all’ambito di intervento di altri enti saranno trasmesse con le necessarie cautele agli enti eventualmente competenti.</w:t>
      </w:r>
    </w:p>
    <w:p w14:paraId="3E6A2EB7" w14:textId="77777777" w:rsidR="00AD75A4" w:rsidRPr="009B5502" w:rsidRDefault="00AD75A4" w:rsidP="00AD75A4">
      <w:pPr>
        <w:pStyle w:val="Corpotesto"/>
        <w:rPr>
          <w:sz w:val="22"/>
          <w:lang w:val="it-IT"/>
        </w:rPr>
      </w:pPr>
    </w:p>
    <w:p w14:paraId="0A8EEC10" w14:textId="152CB84D" w:rsidR="00AD75A4" w:rsidRPr="009B5502" w:rsidRDefault="00AD75A4" w:rsidP="00AD75A4">
      <w:pPr>
        <w:pStyle w:val="Corpotesto"/>
        <w:spacing w:before="132" w:line="276" w:lineRule="auto"/>
        <w:ind w:left="120" w:right="1165"/>
        <w:rPr>
          <w:color w:val="AB1E75"/>
          <w:lang w:val="it-IT"/>
        </w:rPr>
      </w:pPr>
      <w:r w:rsidRPr="009B5502">
        <w:rPr>
          <w:color w:val="3B3D3A"/>
          <w:lang w:val="it-IT"/>
        </w:rPr>
        <w:t>Nel caso in cui la segnalazione riguardi lo stesso RPCT, il Segnalante invia la segnalazione all’</w:t>
      </w:r>
      <w:r w:rsidR="008D6240" w:rsidRPr="009B5502">
        <w:rPr>
          <w:color w:val="3B3D3A"/>
          <w:lang w:val="it-IT"/>
        </w:rPr>
        <w:t>Organismo di vigilanza della società</w:t>
      </w:r>
      <w:r w:rsidRPr="009B5502">
        <w:rPr>
          <w:color w:val="3B3D3A"/>
          <w:lang w:val="it-IT"/>
        </w:rPr>
        <w:t xml:space="preserve">, utilizzando l’apposito modulo presente </w:t>
      </w:r>
      <w:r w:rsidR="008D6240" w:rsidRPr="009B5502">
        <w:rPr>
          <w:color w:val="3B3D3A"/>
          <w:lang w:val="it-IT"/>
        </w:rPr>
        <w:t>nella relativa sezione “Società Trasparente” del sito web della società</w:t>
      </w:r>
      <w:r w:rsidRPr="009B5502">
        <w:rPr>
          <w:color w:val="3B3D3A"/>
          <w:lang w:val="it-IT"/>
        </w:rPr>
        <w:t xml:space="preserve">, alla casella di posta elettronica: </w:t>
      </w:r>
      <w:hyperlink r:id="rId9" w:history="1">
        <w:r w:rsidR="008D6240" w:rsidRPr="009B5502">
          <w:rPr>
            <w:rStyle w:val="Collegamentoipertestuale"/>
            <w:color w:val="AB1E75"/>
            <w:u w:val="none"/>
            <w:lang w:val="it-IT"/>
          </w:rPr>
          <w:t>odv@infranet.bz.it</w:t>
        </w:r>
      </w:hyperlink>
    </w:p>
    <w:p w14:paraId="2802E387" w14:textId="77777777" w:rsidR="00AD75A4" w:rsidRPr="009B5502" w:rsidRDefault="00AD75A4" w:rsidP="00AD75A4">
      <w:pPr>
        <w:pStyle w:val="Corpotesto"/>
        <w:spacing w:before="8"/>
        <w:rPr>
          <w:sz w:val="22"/>
          <w:lang w:val="it-IT"/>
        </w:rPr>
      </w:pPr>
    </w:p>
    <w:p w14:paraId="11DF70FC" w14:textId="77777777" w:rsidR="00AD75A4" w:rsidRPr="009B5502" w:rsidRDefault="00AD75A4" w:rsidP="00AD75A4">
      <w:pPr>
        <w:pStyle w:val="Titolo2"/>
        <w:numPr>
          <w:ilvl w:val="0"/>
          <w:numId w:val="6"/>
        </w:numPr>
        <w:tabs>
          <w:tab w:val="left" w:pos="432"/>
        </w:tabs>
        <w:spacing w:before="91"/>
        <w:rPr>
          <w:color w:val="AB1E75"/>
          <w:lang w:val="it-IT"/>
        </w:rPr>
      </w:pPr>
      <w:r w:rsidRPr="009B5502">
        <w:rPr>
          <w:color w:val="AB1E75"/>
          <w:lang w:val="it-IT"/>
        </w:rPr>
        <w:t>Attività di verifica della fondatezza della</w:t>
      </w:r>
      <w:r w:rsidRPr="009B5502">
        <w:rPr>
          <w:color w:val="AB1E75"/>
          <w:spacing w:val="-6"/>
          <w:lang w:val="it-IT"/>
        </w:rPr>
        <w:t xml:space="preserve"> </w:t>
      </w:r>
      <w:r w:rsidRPr="009B5502">
        <w:rPr>
          <w:color w:val="AB1E75"/>
          <w:lang w:val="it-IT"/>
        </w:rPr>
        <w:t>segnalazione</w:t>
      </w:r>
    </w:p>
    <w:p w14:paraId="43FE3D34" w14:textId="77777777" w:rsidR="00AD75A4" w:rsidRPr="009B5502" w:rsidRDefault="00AD75A4" w:rsidP="00AD75A4">
      <w:pPr>
        <w:pStyle w:val="Corpotesto"/>
        <w:spacing w:before="11"/>
        <w:rPr>
          <w:sz w:val="24"/>
          <w:lang w:val="it-IT"/>
        </w:rPr>
      </w:pPr>
    </w:p>
    <w:p w14:paraId="0B7EBC93" w14:textId="62430CDC" w:rsidR="00AD75A4" w:rsidRPr="009B5502" w:rsidRDefault="00AD75A4" w:rsidP="00AD75A4">
      <w:pPr>
        <w:pStyle w:val="Corpotesto"/>
        <w:spacing w:line="276" w:lineRule="auto"/>
        <w:ind w:left="120" w:right="344"/>
        <w:rPr>
          <w:lang w:val="it-IT"/>
        </w:rPr>
      </w:pPr>
      <w:r w:rsidRPr="009B5502">
        <w:rPr>
          <w:color w:val="3B3D3A"/>
          <w:lang w:val="it-IT"/>
        </w:rPr>
        <w:t>La gestione e la verifica sulla fondatezza delle circostanze rappresentate nella segnalazione sono affidate al RPCT</w:t>
      </w:r>
      <w:r w:rsidR="008D6240" w:rsidRPr="009B5502">
        <w:rPr>
          <w:color w:val="3B3D3A"/>
          <w:lang w:val="it-IT"/>
        </w:rPr>
        <w:t xml:space="preserve"> in accordo con l’organo di vigilanza</w:t>
      </w:r>
      <w:r w:rsidRPr="009B5502">
        <w:rPr>
          <w:color w:val="3B3D3A"/>
          <w:lang w:val="it-IT"/>
        </w:rPr>
        <w:t xml:space="preserve"> che vi provvede nel rispetto dei principi di imparzialità e riservatezza, nell’interesse generale e di tutte le parti coinvolte, effettuando ogni attività ritenuta opportuna, inclusa l’audizione personale del Segnalante e di eventuali altri soggetti che possono riferire sui fatti</w:t>
      </w:r>
      <w:r w:rsidRPr="009B5502">
        <w:rPr>
          <w:color w:val="3B3D3A"/>
          <w:spacing w:val="-11"/>
          <w:lang w:val="it-IT"/>
        </w:rPr>
        <w:t xml:space="preserve"> </w:t>
      </w:r>
      <w:r w:rsidRPr="009B5502">
        <w:rPr>
          <w:color w:val="3B3D3A"/>
          <w:lang w:val="it-IT"/>
        </w:rPr>
        <w:t>segnalati.</w:t>
      </w:r>
    </w:p>
    <w:p w14:paraId="18150E39" w14:textId="77777777" w:rsidR="00AD75A4" w:rsidRPr="009B5502" w:rsidRDefault="00AD75A4" w:rsidP="00AD75A4">
      <w:pPr>
        <w:pStyle w:val="Corpotesto"/>
        <w:spacing w:before="4"/>
        <w:rPr>
          <w:lang w:val="it-IT"/>
        </w:rPr>
      </w:pPr>
    </w:p>
    <w:p w14:paraId="7ACF6ABC" w14:textId="48B4483A" w:rsidR="00AD75A4" w:rsidRPr="009B5502" w:rsidRDefault="00AD75A4" w:rsidP="00AD75A4">
      <w:pPr>
        <w:pStyle w:val="Corpotesto"/>
        <w:spacing w:before="1" w:line="276" w:lineRule="auto"/>
        <w:ind w:left="120" w:right="409"/>
        <w:rPr>
          <w:lang w:val="it-IT"/>
        </w:rPr>
      </w:pPr>
      <w:r w:rsidRPr="009B5502">
        <w:rPr>
          <w:color w:val="3B3D3A"/>
          <w:lang w:val="it-IT"/>
        </w:rPr>
        <w:t>A tal fine, il RPCT può avvalersi della collaborazione del Supporto delle competenti strutture aziendali. Questi ultimi sono soggetti tutti agli stessi obblighi di riservatezza previsti per il RPCT. All’occorrenza, il RPCT può avvalersi della collaborazione anche di organi di controllo esterni alla Società (tra cui ad esempio Guardia di Finanza, Direzione Provinciale del Lavoro, Comando Vigili Urbani, Agenzia delle Entrate).</w:t>
      </w:r>
    </w:p>
    <w:p w14:paraId="2D78C56D" w14:textId="77777777" w:rsidR="00AD75A4" w:rsidRPr="009B5502" w:rsidRDefault="00AD75A4" w:rsidP="00AD75A4">
      <w:pPr>
        <w:pStyle w:val="Corpotesto"/>
        <w:spacing w:before="3"/>
        <w:rPr>
          <w:sz w:val="22"/>
          <w:lang w:val="it-IT"/>
        </w:rPr>
      </w:pPr>
    </w:p>
    <w:p w14:paraId="0D3AAD09" w14:textId="77777777" w:rsidR="00AD75A4" w:rsidRPr="009B5502" w:rsidRDefault="00AD75A4" w:rsidP="00AD75A4">
      <w:pPr>
        <w:pStyle w:val="Corpotesto"/>
        <w:spacing w:before="94" w:line="276" w:lineRule="auto"/>
        <w:ind w:left="120" w:right="420"/>
        <w:rPr>
          <w:lang w:val="it-IT"/>
        </w:rPr>
      </w:pPr>
      <w:r w:rsidRPr="009B5502">
        <w:rPr>
          <w:color w:val="3B3D3A"/>
          <w:lang w:val="it-IT"/>
        </w:rPr>
        <w:t>Entro un termine massimo di 120 giorni dalla ricezione della segnalazione, il RPCT conclude il procedimento, provvedendo alternativamente:</w:t>
      </w:r>
    </w:p>
    <w:p w14:paraId="1F0CDBDB" w14:textId="77777777" w:rsidR="00AD75A4" w:rsidRPr="009B5502" w:rsidRDefault="00AD75A4" w:rsidP="00AD75A4">
      <w:pPr>
        <w:pStyle w:val="Paragrafoelenco"/>
        <w:numPr>
          <w:ilvl w:val="0"/>
          <w:numId w:val="5"/>
        </w:numPr>
        <w:tabs>
          <w:tab w:val="left" w:pos="405"/>
        </w:tabs>
        <w:spacing w:before="61" w:line="264" w:lineRule="auto"/>
        <w:ind w:right="607"/>
        <w:rPr>
          <w:sz w:val="20"/>
          <w:lang w:val="it-IT"/>
        </w:rPr>
      </w:pPr>
      <w:r w:rsidRPr="009B5502">
        <w:rPr>
          <w:color w:val="3B3D3A"/>
          <w:sz w:val="20"/>
          <w:lang w:val="it-IT"/>
        </w:rPr>
        <w:t>all’archiviazione della segnalazione, qualora la medesima si rivelasse infondata alla luce delle risultanze dell’istruttoria</w:t>
      </w:r>
    </w:p>
    <w:p w14:paraId="4B5B3321" w14:textId="1DDC8935" w:rsidR="00AD75A4" w:rsidRPr="009B5502" w:rsidRDefault="00AD75A4" w:rsidP="00AD75A4">
      <w:pPr>
        <w:pStyle w:val="Paragrafoelenco"/>
        <w:numPr>
          <w:ilvl w:val="0"/>
          <w:numId w:val="5"/>
        </w:numPr>
        <w:tabs>
          <w:tab w:val="left" w:pos="405"/>
        </w:tabs>
        <w:spacing w:before="72" w:line="266" w:lineRule="auto"/>
        <w:ind w:right="394"/>
        <w:rPr>
          <w:sz w:val="20"/>
          <w:lang w:val="it-IT"/>
        </w:rPr>
      </w:pPr>
      <w:r w:rsidRPr="009B5502">
        <w:rPr>
          <w:color w:val="3B3D3A"/>
          <w:sz w:val="20"/>
          <w:lang w:val="it-IT"/>
        </w:rPr>
        <w:t xml:space="preserve">all’inoltro della segnalazione all’Autorità giudiziaria e/o </w:t>
      </w:r>
      <w:proofErr w:type="spellStart"/>
      <w:r w:rsidRPr="009B5502">
        <w:rPr>
          <w:color w:val="3B3D3A"/>
          <w:sz w:val="20"/>
          <w:lang w:val="it-IT"/>
        </w:rPr>
        <w:t>all’Anac</w:t>
      </w:r>
      <w:proofErr w:type="spellEnd"/>
      <w:r w:rsidRPr="009B5502">
        <w:rPr>
          <w:color w:val="3B3D3A"/>
          <w:sz w:val="20"/>
          <w:lang w:val="it-IT"/>
        </w:rPr>
        <w:t>, per i profili di rispettiva competenza</w:t>
      </w:r>
    </w:p>
    <w:p w14:paraId="04C55946" w14:textId="77777777" w:rsidR="00AD75A4" w:rsidRPr="009B5502" w:rsidRDefault="00AD75A4" w:rsidP="00AD75A4">
      <w:pPr>
        <w:pStyle w:val="Paragrafoelenco"/>
        <w:numPr>
          <w:ilvl w:val="0"/>
          <w:numId w:val="5"/>
        </w:numPr>
        <w:tabs>
          <w:tab w:val="left" w:pos="405"/>
        </w:tabs>
        <w:spacing w:before="68" w:line="271" w:lineRule="auto"/>
        <w:ind w:right="648"/>
        <w:jc w:val="both"/>
        <w:rPr>
          <w:sz w:val="20"/>
          <w:lang w:val="it-IT"/>
        </w:rPr>
      </w:pPr>
      <w:r w:rsidRPr="009B5502">
        <w:rPr>
          <w:color w:val="3B3D3A"/>
          <w:sz w:val="20"/>
          <w:lang w:val="it-IT"/>
        </w:rPr>
        <w:t>a dare comunicazione del fatto segnalato, evidenziando che si tratta di una segnalazione su cui c’è una rafforzata tutela della riservatezza, all’organo preposto ai procedimenti disciplinari e/o alle altre strutture organizzative competenti, ai fini dell’adozione dei provvedimenti del</w:t>
      </w:r>
      <w:r w:rsidRPr="009B5502">
        <w:rPr>
          <w:color w:val="3B3D3A"/>
          <w:spacing w:val="-13"/>
          <w:sz w:val="20"/>
          <w:lang w:val="it-IT"/>
        </w:rPr>
        <w:t xml:space="preserve"> </w:t>
      </w:r>
      <w:r w:rsidRPr="009B5502">
        <w:rPr>
          <w:color w:val="3B3D3A"/>
          <w:sz w:val="20"/>
          <w:lang w:val="it-IT"/>
        </w:rPr>
        <w:t>caso</w:t>
      </w:r>
    </w:p>
    <w:p w14:paraId="21FE9591" w14:textId="77777777" w:rsidR="00AD75A4" w:rsidRPr="009B5502" w:rsidRDefault="00AD75A4" w:rsidP="00AD75A4">
      <w:pPr>
        <w:pStyle w:val="Corpotesto"/>
        <w:spacing w:before="8"/>
        <w:rPr>
          <w:sz w:val="30"/>
          <w:lang w:val="it-IT"/>
        </w:rPr>
      </w:pPr>
    </w:p>
    <w:p w14:paraId="234FCD3A" w14:textId="16AC427F" w:rsidR="00AD75A4" w:rsidRPr="009B5502" w:rsidRDefault="00AD75A4" w:rsidP="008D6240">
      <w:pPr>
        <w:pStyle w:val="Corpotesto"/>
        <w:spacing w:line="276" w:lineRule="auto"/>
        <w:ind w:left="120" w:right="442"/>
        <w:rPr>
          <w:color w:val="3B3D3A"/>
          <w:lang w:val="it-IT"/>
        </w:rPr>
      </w:pPr>
      <w:r w:rsidRPr="009B5502">
        <w:rPr>
          <w:color w:val="3B3D3A"/>
          <w:lang w:val="it-IT"/>
        </w:rPr>
        <w:t xml:space="preserve">Il RPCT utilizza, inoltre, il contenuto delle segnalazioni per identificare le aree critiche societarie in un'ottica </w:t>
      </w:r>
      <w:r w:rsidRPr="009B5502">
        <w:rPr>
          <w:color w:val="3B3D3A"/>
          <w:lang w:val="it-IT"/>
        </w:rPr>
        <w:lastRenderedPageBreak/>
        <w:t>di miglioramento della qualità ed efficacia del sistema di prevenzione della corruzione. A tal fine, il RPCT, in caso di non manifesta ed evidente infondatezza, può predisporre gli interventi organizzativi necessari per rafforzare le misure di prevenzione della corruzione nell’ambito in cui è emerso il fatto segnalato.</w:t>
      </w:r>
    </w:p>
    <w:p w14:paraId="4780EC3B" w14:textId="77777777" w:rsidR="00AD75A4" w:rsidRPr="009B5502" w:rsidRDefault="00AD75A4" w:rsidP="00AD75A4">
      <w:pPr>
        <w:pStyle w:val="Titolo2"/>
        <w:numPr>
          <w:ilvl w:val="0"/>
          <w:numId w:val="6"/>
        </w:numPr>
        <w:tabs>
          <w:tab w:val="left" w:pos="432"/>
        </w:tabs>
        <w:spacing w:before="207"/>
        <w:rPr>
          <w:color w:val="AB1E75"/>
          <w:lang w:val="it-IT"/>
        </w:rPr>
      </w:pPr>
      <w:r w:rsidRPr="009B5502">
        <w:rPr>
          <w:color w:val="AB1E75"/>
          <w:lang w:val="it-IT"/>
        </w:rPr>
        <w:t>Forme di tutela del</w:t>
      </w:r>
      <w:r w:rsidRPr="009B5502">
        <w:rPr>
          <w:color w:val="AB1E75"/>
          <w:spacing w:val="-1"/>
          <w:lang w:val="it-IT"/>
        </w:rPr>
        <w:t xml:space="preserve"> </w:t>
      </w:r>
      <w:r w:rsidRPr="009B5502">
        <w:rPr>
          <w:color w:val="AB1E75"/>
          <w:lang w:val="it-IT"/>
        </w:rPr>
        <w:t>segnalante</w:t>
      </w:r>
    </w:p>
    <w:p w14:paraId="37F37C2F" w14:textId="77777777" w:rsidR="00AD75A4" w:rsidRPr="009B5502" w:rsidRDefault="00AD75A4" w:rsidP="00AD75A4">
      <w:pPr>
        <w:pStyle w:val="Corpotesto"/>
        <w:spacing w:before="11"/>
        <w:rPr>
          <w:sz w:val="24"/>
          <w:lang w:val="it-IT"/>
        </w:rPr>
      </w:pPr>
    </w:p>
    <w:p w14:paraId="12EFEE5E" w14:textId="77777777" w:rsidR="00AD75A4" w:rsidRPr="009B5502" w:rsidRDefault="00AD75A4" w:rsidP="00AD75A4">
      <w:pPr>
        <w:pStyle w:val="Corpotesto"/>
        <w:spacing w:line="276" w:lineRule="auto"/>
        <w:ind w:left="120" w:right="1165"/>
        <w:rPr>
          <w:lang w:val="it-IT"/>
        </w:rPr>
      </w:pPr>
      <w:r w:rsidRPr="009B5502">
        <w:rPr>
          <w:color w:val="3B3D3A"/>
          <w:lang w:val="it-IT"/>
        </w:rPr>
        <w:t xml:space="preserve">Si riportano di seguito le forme di tutela del Segnalante previste a livello normativo (art. 54 bis </w:t>
      </w:r>
      <w:proofErr w:type="spellStart"/>
      <w:r w:rsidRPr="009B5502">
        <w:rPr>
          <w:color w:val="3B3D3A"/>
          <w:lang w:val="it-IT"/>
        </w:rPr>
        <w:t>D.Lgs.</w:t>
      </w:r>
      <w:proofErr w:type="spellEnd"/>
      <w:r w:rsidRPr="009B5502">
        <w:rPr>
          <w:color w:val="3B3D3A"/>
          <w:lang w:val="it-IT"/>
        </w:rPr>
        <w:t xml:space="preserve"> 165/2001):</w:t>
      </w:r>
    </w:p>
    <w:p w14:paraId="19985714" w14:textId="77777777" w:rsidR="00AD75A4" w:rsidRPr="009B5502" w:rsidRDefault="00AD75A4" w:rsidP="00AD75A4">
      <w:pPr>
        <w:pStyle w:val="Paragrafoelenco"/>
        <w:numPr>
          <w:ilvl w:val="0"/>
          <w:numId w:val="5"/>
        </w:numPr>
        <w:tabs>
          <w:tab w:val="left" w:pos="405"/>
        </w:tabs>
        <w:spacing w:before="59" w:line="297" w:lineRule="auto"/>
        <w:ind w:right="558"/>
        <w:rPr>
          <w:sz w:val="20"/>
          <w:lang w:val="it-IT"/>
        </w:rPr>
      </w:pPr>
      <w:r w:rsidRPr="009B5502">
        <w:rPr>
          <w:color w:val="3B3D3A"/>
          <w:sz w:val="20"/>
          <w:lang w:val="it-IT"/>
        </w:rPr>
        <w:t>Obblighi di riservatezza sull’identità del Segnalante e sottrazione della segnalazione al diritto di accesso. L’identità del Segnalante non può essere rivelata, ad eccezione dei casi in cui sia configurabile una responsabilità a titolo di calunnia e di diffamazione ai sensi delle disposizioni del codice penale o</w:t>
      </w:r>
      <w:r w:rsidRPr="009B5502">
        <w:rPr>
          <w:color w:val="3B3D3A"/>
          <w:spacing w:val="-28"/>
          <w:sz w:val="20"/>
          <w:lang w:val="it-IT"/>
        </w:rPr>
        <w:t xml:space="preserve"> </w:t>
      </w:r>
      <w:r w:rsidRPr="009B5502">
        <w:rPr>
          <w:color w:val="3B3D3A"/>
          <w:sz w:val="20"/>
          <w:lang w:val="it-IT"/>
        </w:rPr>
        <w:t>una</w:t>
      </w:r>
    </w:p>
    <w:p w14:paraId="04516652" w14:textId="77777777" w:rsidR="00AD75A4" w:rsidRPr="009B5502" w:rsidRDefault="00AD75A4" w:rsidP="00AD75A4">
      <w:pPr>
        <w:pStyle w:val="Corpotesto"/>
        <w:spacing w:line="213" w:lineRule="exact"/>
        <w:ind w:left="404"/>
        <w:rPr>
          <w:lang w:val="it-IT"/>
        </w:rPr>
      </w:pPr>
      <w:r w:rsidRPr="009B5502">
        <w:rPr>
          <w:color w:val="3B3D3A"/>
          <w:lang w:val="it-IT"/>
        </w:rPr>
        <w:t>responsabilità civile ai sensi dell’art. 2043 del codice civile e delle ipotesi in cui l’anonimato non è</w:t>
      </w:r>
    </w:p>
    <w:p w14:paraId="41CF1947" w14:textId="77777777" w:rsidR="00AD75A4" w:rsidRPr="009B5502" w:rsidRDefault="00AD75A4" w:rsidP="00AD75A4">
      <w:pPr>
        <w:pStyle w:val="Corpotesto"/>
        <w:spacing w:before="34"/>
        <w:ind w:left="404"/>
        <w:rPr>
          <w:lang w:val="it-IT"/>
        </w:rPr>
      </w:pPr>
      <w:r w:rsidRPr="009B5502">
        <w:rPr>
          <w:color w:val="3B3D3A"/>
          <w:lang w:val="it-IT"/>
        </w:rPr>
        <w:t>opponibile per legge (es. indagini penali, tributarie o amministrative, ispezioni di organi di controllo).</w:t>
      </w:r>
    </w:p>
    <w:p w14:paraId="41098931" w14:textId="77777777" w:rsidR="00AD75A4" w:rsidRPr="009B5502" w:rsidRDefault="00AD75A4" w:rsidP="00AD75A4">
      <w:pPr>
        <w:pStyle w:val="Corpotesto"/>
        <w:spacing w:before="94" w:line="276" w:lineRule="auto"/>
        <w:ind w:left="404" w:right="324"/>
        <w:rPr>
          <w:lang w:val="it-IT"/>
        </w:rPr>
      </w:pPr>
      <w:r w:rsidRPr="009B5502">
        <w:rPr>
          <w:color w:val="3B3D3A"/>
          <w:lang w:val="it-IT"/>
        </w:rPr>
        <w:t>Pertanto, fatte salve le eccezioni di cui sopra, l’identità del Segnalante non può essere rivelata senza il suo espresso consenso e tutti coloro che ricevono o sono coinvolti nella gestione della segnalazioni sono tenuti a tutelare la riservatezza di tale informazione. La violazione dell’obbligo di riservatezza è fonte di responsabilità disciplinare, fatte salve ulteriori forme di responsabilità previste dall’ordinamento giuridico.</w:t>
      </w:r>
    </w:p>
    <w:p w14:paraId="25E0F2D2" w14:textId="77777777" w:rsidR="00AD75A4" w:rsidRPr="009B5502" w:rsidRDefault="00AD75A4" w:rsidP="00AD75A4">
      <w:pPr>
        <w:pStyle w:val="Corpotesto"/>
        <w:spacing w:before="60" w:line="276" w:lineRule="auto"/>
        <w:ind w:left="404" w:right="502"/>
        <w:rPr>
          <w:lang w:val="it-IT"/>
        </w:rPr>
      </w:pPr>
      <w:r w:rsidRPr="009B5502">
        <w:rPr>
          <w:color w:val="3B3D3A"/>
          <w:lang w:val="it-IT"/>
        </w:rPr>
        <w:t>Qualora la contestazione sia fondata, in tutto o in parte, sulla segnalazione e la conoscenza dell’identità del Segnalante sia indispensabile per la difesa dell’incolpato, la segnalazione sarà utilizzabile ai fini del procedimento disciplinare solo in presenza di consenso del Segnalante alla rivelazione della sua identità.</w:t>
      </w:r>
    </w:p>
    <w:p w14:paraId="41D029D9" w14:textId="77777777" w:rsidR="00AD75A4" w:rsidRPr="009B5502" w:rsidRDefault="00AD75A4" w:rsidP="00AD75A4">
      <w:pPr>
        <w:pStyle w:val="Corpotesto"/>
        <w:spacing w:before="60" w:line="276" w:lineRule="auto"/>
        <w:ind w:left="404" w:right="947"/>
        <w:jc w:val="both"/>
        <w:rPr>
          <w:lang w:val="it-IT"/>
        </w:rPr>
      </w:pPr>
      <w:r w:rsidRPr="009B5502">
        <w:rPr>
          <w:color w:val="3B3D3A"/>
          <w:lang w:val="it-IT"/>
        </w:rPr>
        <w:t>La segnalazione è, inoltre, sottratta al diritto di accesso previsto dagli artt. 22 e seguenti della Legge 241/1990 recepita con Legge Regionale 13/1993. Il documento non può, pertanto, essere oggetto di visione né di estrazione di copia da parte di richiedenti.</w:t>
      </w:r>
    </w:p>
    <w:p w14:paraId="69E22F37" w14:textId="77777777" w:rsidR="00AD75A4" w:rsidRPr="009B5502" w:rsidRDefault="00AD75A4" w:rsidP="00AD75A4">
      <w:pPr>
        <w:pStyle w:val="Paragrafoelenco"/>
        <w:numPr>
          <w:ilvl w:val="0"/>
          <w:numId w:val="5"/>
        </w:numPr>
        <w:tabs>
          <w:tab w:val="left" w:pos="405"/>
        </w:tabs>
        <w:spacing w:before="60"/>
        <w:rPr>
          <w:sz w:val="20"/>
          <w:lang w:val="it-IT"/>
        </w:rPr>
      </w:pPr>
      <w:r w:rsidRPr="009B5502">
        <w:rPr>
          <w:color w:val="3B3D3A"/>
          <w:sz w:val="20"/>
          <w:lang w:val="it-IT"/>
        </w:rPr>
        <w:t>Divieto di discriminazione nei confronti del</w:t>
      </w:r>
      <w:r w:rsidRPr="009B5502">
        <w:rPr>
          <w:color w:val="3B3D3A"/>
          <w:spacing w:val="-9"/>
          <w:sz w:val="20"/>
          <w:lang w:val="it-IT"/>
        </w:rPr>
        <w:t xml:space="preserve"> </w:t>
      </w:r>
      <w:r w:rsidRPr="009B5502">
        <w:rPr>
          <w:color w:val="3B3D3A"/>
          <w:sz w:val="20"/>
          <w:lang w:val="it-IT"/>
        </w:rPr>
        <w:t>Segnalante.</w:t>
      </w:r>
    </w:p>
    <w:p w14:paraId="253A3277" w14:textId="77777777" w:rsidR="00AD75A4" w:rsidRPr="009B5502" w:rsidRDefault="00AD75A4" w:rsidP="00AD75A4">
      <w:pPr>
        <w:pStyle w:val="Corpotesto"/>
        <w:spacing w:before="89" w:line="276" w:lineRule="auto"/>
        <w:ind w:left="404" w:right="335"/>
        <w:rPr>
          <w:lang w:val="it-IT"/>
        </w:rPr>
      </w:pPr>
      <w:r w:rsidRPr="009B5502">
        <w:rPr>
          <w:color w:val="3B3D3A"/>
          <w:lang w:val="it-IT"/>
        </w:rPr>
        <w:t>Ai sensi della normativa in materia di Whistleblowing, il Segnalante che abbia segnalato o denunciato condotte illecite di cui è venuto a conoscenza in ragione del rapporto di lavoro, non può essere sanzionato, demansionato, licenziato, trasferito, o sottoposto ad altra misura organizzativa avente effetti negativi, diretti o indiretti, sulle condizioni di lavoro determinata dalla segnalazione.</w:t>
      </w:r>
    </w:p>
    <w:p w14:paraId="44AEBEC5" w14:textId="77777777" w:rsidR="00AD75A4" w:rsidRPr="009B5502" w:rsidRDefault="00AD75A4" w:rsidP="00AD75A4">
      <w:pPr>
        <w:pStyle w:val="Corpotesto"/>
        <w:spacing w:before="59" w:line="276" w:lineRule="auto"/>
        <w:ind w:left="404" w:right="381"/>
        <w:rPr>
          <w:lang w:val="it-IT"/>
        </w:rPr>
      </w:pPr>
      <w:r w:rsidRPr="009B5502">
        <w:rPr>
          <w:color w:val="3B3D3A"/>
          <w:lang w:val="it-IT"/>
        </w:rPr>
        <w:t>Il dipendente che ritiene di aver subito una discriminazione per il fatto di aver effettuato una segnalazione di illecito deve dare notizia circostanziata dell’avvenuta discriminazione al RPCT. Quest’ultimo, valutata la sussistenza degli elementi, decide tempestivamente in ordine all’opportunità/necessità di adottare atti o provvedimenti per ripristinare la situazione e/o per rimediare agli effetti negativi della discriminazione in via amministrativa e la sussistenza degli estremi per avviare il procedimento disciplinare nei confronti dell’autore della discriminazione.</w:t>
      </w:r>
    </w:p>
    <w:p w14:paraId="75421662" w14:textId="6554765A" w:rsidR="00AD75A4" w:rsidRPr="009B5502" w:rsidRDefault="00AD75A4" w:rsidP="008D6240">
      <w:pPr>
        <w:pStyle w:val="Corpotesto"/>
        <w:spacing w:before="61" w:line="276" w:lineRule="auto"/>
        <w:ind w:left="404" w:right="336"/>
        <w:rPr>
          <w:lang w:val="it-IT"/>
        </w:rPr>
      </w:pPr>
      <w:r w:rsidRPr="009B5502">
        <w:rPr>
          <w:color w:val="3B3D3A"/>
          <w:lang w:val="it-IT"/>
        </w:rPr>
        <w:t xml:space="preserve">L’adozione di misure ritenute ritorsive nei confronti del Segnalante è comunicata in ogni caso </w:t>
      </w:r>
      <w:proofErr w:type="spellStart"/>
      <w:r w:rsidRPr="009B5502">
        <w:rPr>
          <w:color w:val="3B3D3A"/>
          <w:lang w:val="it-IT"/>
        </w:rPr>
        <w:t>all’Anac</w:t>
      </w:r>
      <w:proofErr w:type="spellEnd"/>
      <w:r w:rsidRPr="009B5502">
        <w:rPr>
          <w:color w:val="3B3D3A"/>
          <w:lang w:val="it-IT"/>
        </w:rPr>
        <w:t xml:space="preserve"> dallo stesso.</w:t>
      </w:r>
    </w:p>
    <w:p w14:paraId="744D40BF" w14:textId="77777777" w:rsidR="008D6240" w:rsidRPr="009B5502" w:rsidRDefault="008D6240" w:rsidP="008D6240">
      <w:pPr>
        <w:pStyle w:val="Corpotesto"/>
        <w:spacing w:before="61" w:line="276" w:lineRule="auto"/>
        <w:ind w:left="404" w:right="336"/>
        <w:rPr>
          <w:lang w:val="it-IT"/>
        </w:rPr>
      </w:pPr>
    </w:p>
    <w:p w14:paraId="036191EF" w14:textId="77777777" w:rsidR="00AD75A4" w:rsidRPr="009B5502" w:rsidRDefault="00AD75A4" w:rsidP="00AD75A4">
      <w:pPr>
        <w:pStyle w:val="Titolo2"/>
        <w:numPr>
          <w:ilvl w:val="0"/>
          <w:numId w:val="6"/>
        </w:numPr>
        <w:tabs>
          <w:tab w:val="left" w:pos="588"/>
        </w:tabs>
        <w:ind w:left="587" w:hanging="468"/>
        <w:rPr>
          <w:color w:val="AB1E75"/>
          <w:lang w:val="it-IT"/>
        </w:rPr>
      </w:pPr>
      <w:r w:rsidRPr="009B5502">
        <w:rPr>
          <w:color w:val="AB1E75"/>
          <w:lang w:val="it-IT"/>
        </w:rPr>
        <w:t>Responsabilità del</w:t>
      </w:r>
      <w:r w:rsidRPr="009B5502">
        <w:rPr>
          <w:color w:val="AB1E75"/>
          <w:spacing w:val="-1"/>
          <w:lang w:val="it-IT"/>
        </w:rPr>
        <w:t xml:space="preserve"> </w:t>
      </w:r>
      <w:r w:rsidRPr="009B5502">
        <w:rPr>
          <w:color w:val="AB1E75"/>
          <w:lang w:val="it-IT"/>
        </w:rPr>
        <w:t>segnalante</w:t>
      </w:r>
    </w:p>
    <w:p w14:paraId="512839B1" w14:textId="77777777" w:rsidR="00AD75A4" w:rsidRPr="009B5502" w:rsidRDefault="00AD75A4" w:rsidP="00AD75A4">
      <w:pPr>
        <w:pStyle w:val="Corpotesto"/>
        <w:rPr>
          <w:sz w:val="25"/>
          <w:lang w:val="it-IT"/>
        </w:rPr>
      </w:pPr>
    </w:p>
    <w:p w14:paraId="0F3A1A2A" w14:textId="77777777" w:rsidR="00AD75A4" w:rsidRPr="009B5502" w:rsidRDefault="00AD75A4" w:rsidP="00AD75A4">
      <w:pPr>
        <w:pStyle w:val="Corpotesto"/>
        <w:spacing w:line="276" w:lineRule="auto"/>
        <w:ind w:left="119" w:right="531"/>
        <w:rPr>
          <w:lang w:val="it-IT"/>
        </w:rPr>
      </w:pPr>
      <w:r w:rsidRPr="009B5502">
        <w:rPr>
          <w:color w:val="3B3D3A"/>
          <w:lang w:val="it-IT"/>
        </w:rPr>
        <w:t>Come espressamente previsto dall’articolo 54 bis, comma 9, del D. Lgs n. 165/2001, in nessun caso sono meritevoli di tutela le segnalazioni in cui sia accertata, anche con sentenza di primo grado, la responsabilità penale del Segnalante per i reati di calunnia o di diffamazione o che danno luogo a responsabilità extracontrattuale. Come previsto nella Determinazione 6/2015, nel caso di sentenza di primo grado sfavorevole al Segnalante, cesseranno le condizioni di tutela dello stesso, ferma restando l’adozione di altre misure.</w:t>
      </w:r>
    </w:p>
    <w:p w14:paraId="7C78C2E3" w14:textId="3F311B44" w:rsidR="009B5502" w:rsidRPr="009B5502" w:rsidRDefault="00AD75A4" w:rsidP="009B5502">
      <w:pPr>
        <w:pStyle w:val="Corpotesto"/>
        <w:spacing w:before="60" w:line="276" w:lineRule="auto"/>
        <w:ind w:left="119" w:right="354"/>
        <w:rPr>
          <w:color w:val="3B3D3A"/>
          <w:lang w:val="it-IT"/>
        </w:rPr>
      </w:pPr>
      <w:r w:rsidRPr="009B5502">
        <w:rPr>
          <w:color w:val="3B3D3A"/>
          <w:lang w:val="it-IT"/>
        </w:rPr>
        <w:t xml:space="preserve">Sono altresì fonte di responsabilità, in sede disciplinare e nelle altre competenti sedi (anche tramite segnalazione </w:t>
      </w:r>
      <w:proofErr w:type="spellStart"/>
      <w:r w:rsidRPr="009B5502">
        <w:rPr>
          <w:color w:val="3B3D3A"/>
          <w:lang w:val="it-IT"/>
        </w:rPr>
        <w:t>all’Anac</w:t>
      </w:r>
      <w:proofErr w:type="spellEnd"/>
      <w:r w:rsidRPr="009B5502">
        <w:rPr>
          <w:color w:val="3B3D3A"/>
          <w:lang w:val="it-IT"/>
        </w:rPr>
        <w:t xml:space="preserve"> da parte del RPCT), eventuali forme di abuso della presente procedura, quali le segnalazioni manifestamente opportunistiche e/o effettuate al solo scopo di danneggiare il denunciato o altri soggetti, e ogni altra ipotesi di utilizzo improprio o di intenzionale strumentalizzazione dell’istituto oggetto della presente procedura.</w:t>
      </w:r>
    </w:p>
    <w:p w14:paraId="0E3EC0F9" w14:textId="77777777" w:rsidR="009B5502" w:rsidRPr="009B5502" w:rsidRDefault="009B5502" w:rsidP="00AD75A4">
      <w:pPr>
        <w:pStyle w:val="Titolo1"/>
        <w:rPr>
          <w:color w:val="AB1E75"/>
          <w:lang w:val="it-IT"/>
        </w:rPr>
      </w:pPr>
    </w:p>
    <w:p w14:paraId="2A00CE73" w14:textId="77777777" w:rsidR="009B5502" w:rsidRPr="009B5502" w:rsidRDefault="009B5502" w:rsidP="00AD75A4">
      <w:pPr>
        <w:pStyle w:val="Titolo1"/>
        <w:rPr>
          <w:color w:val="AB1E75"/>
          <w:lang w:val="it-IT"/>
        </w:rPr>
      </w:pPr>
    </w:p>
    <w:p w14:paraId="12E39125" w14:textId="187DB7CC" w:rsidR="00AD75A4" w:rsidRPr="009B5502" w:rsidRDefault="00AD75A4" w:rsidP="00AD75A4">
      <w:pPr>
        <w:pStyle w:val="Titolo1"/>
        <w:rPr>
          <w:color w:val="AB1E75"/>
          <w:lang w:val="it-IT"/>
        </w:rPr>
      </w:pPr>
      <w:r w:rsidRPr="009B5502">
        <w:rPr>
          <w:color w:val="AB1E75"/>
          <w:lang w:val="it-IT"/>
        </w:rPr>
        <w:t>Modulo per la segnalazione di presunte condotte illecite e irregolarità</w:t>
      </w:r>
    </w:p>
    <w:p w14:paraId="3F43FB47" w14:textId="77777777" w:rsidR="00AD75A4" w:rsidRPr="009B5502" w:rsidRDefault="00AD75A4" w:rsidP="00AD75A4">
      <w:pPr>
        <w:pStyle w:val="Corpotesto"/>
        <w:spacing w:before="5"/>
        <w:rPr>
          <w:b/>
          <w:sz w:val="29"/>
          <w:lang w:val="it-IT"/>
        </w:rPr>
      </w:pPr>
    </w:p>
    <w:p w14:paraId="2E0BAD88" w14:textId="77777777" w:rsidR="00AD75A4" w:rsidRPr="009B5502" w:rsidRDefault="00AD75A4" w:rsidP="00AD75A4">
      <w:pPr>
        <w:pStyle w:val="Titolo3"/>
        <w:spacing w:line="424" w:lineRule="auto"/>
        <w:ind w:right="6606"/>
        <w:rPr>
          <w:rFonts w:ascii="Arial" w:hAnsi="Arial" w:cs="Arial"/>
        </w:rPr>
      </w:pPr>
      <w:r w:rsidRPr="009B5502">
        <w:rPr>
          <w:rFonts w:ascii="Arial" w:hAnsi="Arial" w:cs="Arial"/>
          <w:noProof/>
        </w:rPr>
        <mc:AlternateContent>
          <mc:Choice Requires="wps">
            <w:drawing>
              <wp:anchor distT="0" distB="0" distL="114300" distR="114300" simplePos="0" relativeHeight="251675648" behindDoc="0" locked="0" layoutInCell="1" allowOverlap="1" wp14:anchorId="1A40473B" wp14:editId="2EF95383">
                <wp:simplePos x="0" y="0"/>
                <wp:positionH relativeFrom="page">
                  <wp:posOffset>3978275</wp:posOffset>
                </wp:positionH>
                <wp:positionV relativeFrom="paragraph">
                  <wp:posOffset>-31115</wp:posOffset>
                </wp:positionV>
                <wp:extent cx="3039745" cy="7004050"/>
                <wp:effectExtent l="0" t="0" r="1905" b="0"/>
                <wp:wrapNone/>
                <wp:docPr id="38" name="Casella di tes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745" cy="700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2"/>
                            </w:tblGrid>
                            <w:tr w:rsidR="00AD75A4" w14:paraId="04B9F41F" w14:textId="77777777">
                              <w:trPr>
                                <w:trHeight w:val="396"/>
                              </w:trPr>
                              <w:tc>
                                <w:tcPr>
                                  <w:tcW w:w="4772" w:type="dxa"/>
                                </w:tcPr>
                                <w:p w14:paraId="25FD6289" w14:textId="77777777" w:rsidR="00AD75A4" w:rsidRDefault="00AD75A4">
                                  <w:pPr>
                                    <w:pStyle w:val="TableParagraph"/>
                                    <w:rPr>
                                      <w:rFonts w:ascii="Times New Roman"/>
                                      <w:sz w:val="20"/>
                                    </w:rPr>
                                  </w:pPr>
                                </w:p>
                              </w:tc>
                            </w:tr>
                            <w:tr w:rsidR="00AD75A4" w14:paraId="0C7FE94C" w14:textId="77777777">
                              <w:trPr>
                                <w:trHeight w:val="396"/>
                              </w:trPr>
                              <w:tc>
                                <w:tcPr>
                                  <w:tcW w:w="4772" w:type="dxa"/>
                                </w:tcPr>
                                <w:p w14:paraId="6CD6EE46" w14:textId="77777777" w:rsidR="00AD75A4" w:rsidRDefault="00AD75A4">
                                  <w:pPr>
                                    <w:pStyle w:val="TableParagraph"/>
                                    <w:rPr>
                                      <w:rFonts w:ascii="Times New Roman"/>
                                      <w:sz w:val="20"/>
                                    </w:rPr>
                                  </w:pPr>
                                </w:p>
                              </w:tc>
                            </w:tr>
                            <w:tr w:rsidR="00AD75A4" w14:paraId="1B153C08" w14:textId="77777777">
                              <w:trPr>
                                <w:trHeight w:val="396"/>
                              </w:trPr>
                              <w:tc>
                                <w:tcPr>
                                  <w:tcW w:w="4772" w:type="dxa"/>
                                </w:tcPr>
                                <w:p w14:paraId="2225B173" w14:textId="77777777" w:rsidR="00AD75A4" w:rsidRDefault="00AD75A4">
                                  <w:pPr>
                                    <w:pStyle w:val="TableParagraph"/>
                                    <w:rPr>
                                      <w:rFonts w:ascii="Times New Roman"/>
                                      <w:sz w:val="20"/>
                                    </w:rPr>
                                  </w:pPr>
                                </w:p>
                              </w:tc>
                            </w:tr>
                            <w:tr w:rsidR="00AD75A4" w14:paraId="35A89B3D" w14:textId="77777777">
                              <w:trPr>
                                <w:trHeight w:val="396"/>
                              </w:trPr>
                              <w:tc>
                                <w:tcPr>
                                  <w:tcW w:w="4772" w:type="dxa"/>
                                </w:tcPr>
                                <w:p w14:paraId="18ACBBAD" w14:textId="77777777" w:rsidR="00AD75A4" w:rsidRDefault="00AD75A4">
                                  <w:pPr>
                                    <w:pStyle w:val="TableParagraph"/>
                                    <w:rPr>
                                      <w:rFonts w:ascii="Times New Roman"/>
                                      <w:sz w:val="20"/>
                                    </w:rPr>
                                  </w:pPr>
                                </w:p>
                              </w:tc>
                            </w:tr>
                            <w:tr w:rsidR="00AD75A4" w14:paraId="74A620A8" w14:textId="77777777">
                              <w:trPr>
                                <w:trHeight w:val="396"/>
                              </w:trPr>
                              <w:tc>
                                <w:tcPr>
                                  <w:tcW w:w="4772" w:type="dxa"/>
                                </w:tcPr>
                                <w:p w14:paraId="20584043" w14:textId="77777777" w:rsidR="00AD75A4" w:rsidRDefault="00AD75A4">
                                  <w:pPr>
                                    <w:pStyle w:val="TableParagraph"/>
                                    <w:rPr>
                                      <w:rFonts w:ascii="Times New Roman"/>
                                      <w:sz w:val="20"/>
                                    </w:rPr>
                                  </w:pPr>
                                </w:p>
                              </w:tc>
                            </w:tr>
                            <w:tr w:rsidR="00AD75A4" w:rsidRPr="00553931" w14:paraId="489A06D7" w14:textId="77777777">
                              <w:trPr>
                                <w:trHeight w:val="1245"/>
                              </w:trPr>
                              <w:tc>
                                <w:tcPr>
                                  <w:tcW w:w="4772" w:type="dxa"/>
                                </w:tcPr>
                                <w:p w14:paraId="243FB077" w14:textId="04EED6F9" w:rsidR="00AD75A4" w:rsidRPr="00553931" w:rsidRDefault="00935D8E">
                                  <w:pPr>
                                    <w:pStyle w:val="TableParagraph"/>
                                    <w:spacing w:before="31" w:line="276" w:lineRule="auto"/>
                                    <w:ind w:left="392" w:right="436"/>
                                    <w:rPr>
                                      <w:sz w:val="20"/>
                                      <w:lang w:val="it-IT"/>
                                    </w:rPr>
                                  </w:pPr>
                                  <w:r>
                                    <w:rPr>
                                      <w:color w:val="3B3D3A"/>
                                      <w:sz w:val="20"/>
                                      <w:lang w:val="it-IT"/>
                                    </w:rPr>
                                    <w:t>Infranet</w:t>
                                  </w:r>
                                  <w:r w:rsidR="00AD75A4" w:rsidRPr="00553931">
                                    <w:rPr>
                                      <w:color w:val="3B3D3A"/>
                                      <w:sz w:val="20"/>
                                      <w:lang w:val="it-IT"/>
                                    </w:rPr>
                                    <w:t xml:space="preserve"> S.p.A. (precisare luogo e indirizzo)</w:t>
                                  </w:r>
                                </w:p>
                                <w:p w14:paraId="3A617A35" w14:textId="4765B315" w:rsidR="00AD75A4" w:rsidRPr="00553931" w:rsidRDefault="00AD75A4">
                                  <w:pPr>
                                    <w:pStyle w:val="TableParagraph"/>
                                    <w:spacing w:before="94" w:line="276" w:lineRule="auto"/>
                                    <w:ind w:left="392" w:right="914"/>
                                    <w:rPr>
                                      <w:sz w:val="20"/>
                                      <w:lang w:val="it-IT"/>
                                    </w:rPr>
                                  </w:pPr>
                                  <w:r w:rsidRPr="00553931">
                                    <w:rPr>
                                      <w:color w:val="3B3D3A"/>
                                      <w:sz w:val="20"/>
                                      <w:lang w:val="it-IT"/>
                                    </w:rPr>
                                    <w:t xml:space="preserve">all’esterno di </w:t>
                                  </w:r>
                                  <w:r w:rsidR="00935D8E">
                                    <w:rPr>
                                      <w:color w:val="3B3D3A"/>
                                      <w:sz w:val="20"/>
                                      <w:lang w:val="it-IT"/>
                                    </w:rPr>
                                    <w:t>Infranet</w:t>
                                  </w:r>
                                  <w:r w:rsidRPr="00553931">
                                    <w:rPr>
                                      <w:color w:val="3B3D3A"/>
                                      <w:sz w:val="20"/>
                                      <w:lang w:val="it-IT"/>
                                    </w:rPr>
                                    <w:t xml:space="preserve"> S.p.A. (precisare luogo e indirizzo)</w:t>
                                  </w:r>
                                </w:p>
                              </w:tc>
                            </w:tr>
                            <w:tr w:rsidR="00AD75A4" w:rsidRPr="00553931" w14:paraId="6CEE3174" w14:textId="77777777">
                              <w:trPr>
                                <w:trHeight w:val="4106"/>
                              </w:trPr>
                              <w:tc>
                                <w:tcPr>
                                  <w:tcW w:w="4772" w:type="dxa"/>
                                </w:tcPr>
                                <w:p w14:paraId="580539CD" w14:textId="77777777" w:rsidR="00AD75A4" w:rsidRPr="00553931" w:rsidRDefault="00AD75A4">
                                  <w:pPr>
                                    <w:pStyle w:val="TableParagraph"/>
                                    <w:spacing w:before="31"/>
                                    <w:ind w:left="392"/>
                                    <w:rPr>
                                      <w:sz w:val="20"/>
                                      <w:lang w:val="it-IT"/>
                                    </w:rPr>
                                  </w:pPr>
                                  <w:r w:rsidRPr="00553931">
                                    <w:rPr>
                                      <w:color w:val="3B3D3A"/>
                                      <w:sz w:val="20"/>
                                      <w:lang w:val="it-IT"/>
                                    </w:rPr>
                                    <w:t>penalmente rilevanti</w:t>
                                  </w:r>
                                </w:p>
                                <w:p w14:paraId="5B874330" w14:textId="7EEBD0BB" w:rsidR="00AD75A4" w:rsidRPr="00553931" w:rsidRDefault="00AD75A4">
                                  <w:pPr>
                                    <w:pStyle w:val="TableParagraph"/>
                                    <w:spacing w:before="128" w:line="276" w:lineRule="auto"/>
                                    <w:ind w:left="392" w:right="191"/>
                                    <w:rPr>
                                      <w:sz w:val="20"/>
                                      <w:lang w:val="it-IT"/>
                                    </w:rPr>
                                  </w:pPr>
                                  <w:r w:rsidRPr="00553931">
                                    <w:rPr>
                                      <w:color w:val="3B3D3A"/>
                                      <w:sz w:val="20"/>
                                      <w:lang w:val="it-IT"/>
                                    </w:rPr>
                                    <w:t xml:space="preserve">poste in essere in violazione del Piano Triennale di prevenzione delle corruzione o del Codice di comportamento adottati da </w:t>
                                  </w:r>
                                  <w:r w:rsidR="00935D8E">
                                    <w:rPr>
                                      <w:color w:val="3B3D3A"/>
                                      <w:sz w:val="20"/>
                                      <w:lang w:val="it-IT"/>
                                    </w:rPr>
                                    <w:t>Infranet</w:t>
                                  </w:r>
                                  <w:r w:rsidRPr="00553931">
                                    <w:rPr>
                                      <w:color w:val="3B3D3A"/>
                                      <w:sz w:val="20"/>
                                      <w:lang w:val="it-IT"/>
                                    </w:rPr>
                                    <w:t xml:space="preserve"> S.p.A. o di altre disposizioni sanzionabili in via disciplinare</w:t>
                                  </w:r>
                                </w:p>
                                <w:p w14:paraId="6F2980D8" w14:textId="7E8B1A5B" w:rsidR="00AD75A4" w:rsidRPr="00553931" w:rsidRDefault="00AD75A4">
                                  <w:pPr>
                                    <w:pStyle w:val="TableParagraph"/>
                                    <w:spacing w:before="94" w:line="276" w:lineRule="auto"/>
                                    <w:ind w:left="392" w:right="781"/>
                                    <w:rPr>
                                      <w:sz w:val="20"/>
                                      <w:lang w:val="it-IT"/>
                                    </w:rPr>
                                  </w:pPr>
                                  <w:r w:rsidRPr="00553931">
                                    <w:rPr>
                                      <w:color w:val="3B3D3A"/>
                                      <w:sz w:val="20"/>
                                      <w:lang w:val="it-IT"/>
                                    </w:rPr>
                                    <w:t xml:space="preserve">suscettibili di arrecare un pregiudizio patrimoniale a </w:t>
                                  </w:r>
                                  <w:r w:rsidR="00935D8E">
                                    <w:rPr>
                                      <w:color w:val="3B3D3A"/>
                                      <w:sz w:val="20"/>
                                      <w:lang w:val="it-IT"/>
                                    </w:rPr>
                                    <w:t>Infranet</w:t>
                                  </w:r>
                                  <w:r w:rsidRPr="00553931">
                                    <w:rPr>
                                      <w:color w:val="3B3D3A"/>
                                      <w:sz w:val="20"/>
                                      <w:lang w:val="it-IT"/>
                                    </w:rPr>
                                    <w:t xml:space="preserve"> S.p.A.</w:t>
                                  </w:r>
                                </w:p>
                                <w:p w14:paraId="2640DAB4" w14:textId="5BAD19AB" w:rsidR="00AD75A4" w:rsidRPr="00553931" w:rsidRDefault="00AD75A4">
                                  <w:pPr>
                                    <w:pStyle w:val="TableParagraph"/>
                                    <w:spacing w:before="94" w:line="276" w:lineRule="auto"/>
                                    <w:ind w:left="392" w:right="203"/>
                                    <w:rPr>
                                      <w:sz w:val="20"/>
                                      <w:lang w:val="it-IT"/>
                                    </w:rPr>
                                  </w:pPr>
                                  <w:r w:rsidRPr="00553931">
                                    <w:rPr>
                                      <w:color w:val="3B3D3A"/>
                                      <w:sz w:val="20"/>
                                      <w:lang w:val="it-IT"/>
                                    </w:rPr>
                                    <w:t xml:space="preserve">suscettibili di arrecare pregiudizio ai dipendenti o altri soggetti che svolgono la loro attività presso </w:t>
                                  </w:r>
                                  <w:r w:rsidR="00935D8E">
                                    <w:rPr>
                                      <w:color w:val="3B3D3A"/>
                                      <w:sz w:val="20"/>
                                      <w:lang w:val="it-IT"/>
                                    </w:rPr>
                                    <w:t>Infranet</w:t>
                                  </w:r>
                                  <w:r w:rsidRPr="00553931">
                                    <w:rPr>
                                      <w:color w:val="3B3D3A"/>
                                      <w:sz w:val="20"/>
                                      <w:lang w:val="it-IT"/>
                                    </w:rPr>
                                    <w:t xml:space="preserve"> S.p.A.</w:t>
                                  </w:r>
                                </w:p>
                                <w:p w14:paraId="2112E52A" w14:textId="77777777" w:rsidR="00AD75A4" w:rsidRPr="00553931" w:rsidRDefault="00AD75A4">
                                  <w:pPr>
                                    <w:pStyle w:val="TableParagraph"/>
                                    <w:spacing w:before="93" w:line="372" w:lineRule="auto"/>
                                    <w:ind w:left="392" w:right="448"/>
                                    <w:rPr>
                                      <w:sz w:val="20"/>
                                      <w:lang w:val="it-IT"/>
                                    </w:rPr>
                                  </w:pPr>
                                  <w:r w:rsidRPr="00553931">
                                    <w:rPr>
                                      <w:color w:val="3B3D3A"/>
                                      <w:sz w:val="20"/>
                                      <w:lang w:val="it-IT"/>
                                    </w:rPr>
                                    <w:t>suscettibili di arrecare pregiudizio ai cittadini altro (specificare)</w:t>
                                  </w:r>
                                </w:p>
                              </w:tc>
                            </w:tr>
                            <w:tr w:rsidR="00AD75A4" w:rsidRPr="00553931" w14:paraId="67AD570B" w14:textId="77777777">
                              <w:trPr>
                                <w:trHeight w:val="1283"/>
                              </w:trPr>
                              <w:tc>
                                <w:tcPr>
                                  <w:tcW w:w="4772" w:type="dxa"/>
                                </w:tcPr>
                                <w:p w14:paraId="08EC2DFF" w14:textId="77777777" w:rsidR="00AD75A4" w:rsidRPr="00553931" w:rsidRDefault="00AD75A4">
                                  <w:pPr>
                                    <w:pStyle w:val="TableParagraph"/>
                                    <w:rPr>
                                      <w:rFonts w:ascii="Times New Roman"/>
                                      <w:sz w:val="20"/>
                                      <w:lang w:val="it-IT"/>
                                    </w:rPr>
                                  </w:pPr>
                                </w:p>
                              </w:tc>
                            </w:tr>
                            <w:tr w:rsidR="00AD75A4" w:rsidRPr="00553931" w14:paraId="6037AE8F" w14:textId="77777777">
                              <w:trPr>
                                <w:trHeight w:val="396"/>
                              </w:trPr>
                              <w:tc>
                                <w:tcPr>
                                  <w:tcW w:w="4772" w:type="dxa"/>
                                </w:tcPr>
                                <w:p w14:paraId="7FF11ECE" w14:textId="77777777" w:rsidR="00AD75A4" w:rsidRPr="00553931" w:rsidRDefault="00AD75A4">
                                  <w:pPr>
                                    <w:pStyle w:val="TableParagraph"/>
                                    <w:rPr>
                                      <w:rFonts w:ascii="Times New Roman"/>
                                      <w:sz w:val="20"/>
                                      <w:lang w:val="it-IT"/>
                                    </w:rPr>
                                  </w:pPr>
                                </w:p>
                              </w:tc>
                            </w:tr>
                            <w:tr w:rsidR="00AD75A4" w:rsidRPr="00553931" w14:paraId="080B6C67" w14:textId="77777777">
                              <w:trPr>
                                <w:trHeight w:val="539"/>
                              </w:trPr>
                              <w:tc>
                                <w:tcPr>
                                  <w:tcW w:w="4772" w:type="dxa"/>
                                </w:tcPr>
                                <w:p w14:paraId="5330892D" w14:textId="77777777" w:rsidR="00AD75A4" w:rsidRPr="00553931" w:rsidRDefault="00AD75A4">
                                  <w:pPr>
                                    <w:pStyle w:val="TableParagraph"/>
                                    <w:rPr>
                                      <w:rFonts w:ascii="Times New Roman"/>
                                      <w:sz w:val="20"/>
                                      <w:lang w:val="it-IT"/>
                                    </w:rPr>
                                  </w:pPr>
                                </w:p>
                              </w:tc>
                            </w:tr>
                            <w:tr w:rsidR="00AD75A4" w:rsidRPr="00553931" w14:paraId="73331F5D" w14:textId="77777777">
                              <w:trPr>
                                <w:trHeight w:val="396"/>
                              </w:trPr>
                              <w:tc>
                                <w:tcPr>
                                  <w:tcW w:w="4772" w:type="dxa"/>
                                </w:tcPr>
                                <w:p w14:paraId="394A51DB" w14:textId="77777777" w:rsidR="00AD75A4" w:rsidRPr="00553931" w:rsidRDefault="00AD75A4">
                                  <w:pPr>
                                    <w:pStyle w:val="TableParagraph"/>
                                    <w:rPr>
                                      <w:rFonts w:ascii="Times New Roman"/>
                                      <w:sz w:val="20"/>
                                      <w:lang w:val="it-IT"/>
                                    </w:rPr>
                                  </w:pPr>
                                </w:p>
                              </w:tc>
                            </w:tr>
                            <w:tr w:rsidR="00AD75A4" w:rsidRPr="00553931" w14:paraId="43A47ADE" w14:textId="77777777">
                              <w:trPr>
                                <w:trHeight w:val="540"/>
                              </w:trPr>
                              <w:tc>
                                <w:tcPr>
                                  <w:tcW w:w="4772" w:type="dxa"/>
                                </w:tcPr>
                                <w:p w14:paraId="0B4726B4" w14:textId="77777777" w:rsidR="00AD75A4" w:rsidRPr="00553931" w:rsidRDefault="00AD75A4">
                                  <w:pPr>
                                    <w:pStyle w:val="TableParagraph"/>
                                    <w:rPr>
                                      <w:rFonts w:ascii="Times New Roman"/>
                                      <w:sz w:val="20"/>
                                      <w:lang w:val="it-IT"/>
                                    </w:rPr>
                                  </w:pPr>
                                </w:p>
                              </w:tc>
                            </w:tr>
                            <w:tr w:rsidR="00AD75A4" w:rsidRPr="00553931" w14:paraId="6250EB2D" w14:textId="77777777">
                              <w:trPr>
                                <w:trHeight w:val="396"/>
                              </w:trPr>
                              <w:tc>
                                <w:tcPr>
                                  <w:tcW w:w="4772" w:type="dxa"/>
                                </w:tcPr>
                                <w:p w14:paraId="180A6853" w14:textId="77777777" w:rsidR="00AD75A4" w:rsidRPr="00553931" w:rsidRDefault="00AD75A4">
                                  <w:pPr>
                                    <w:pStyle w:val="TableParagraph"/>
                                    <w:rPr>
                                      <w:rFonts w:ascii="Times New Roman"/>
                                      <w:sz w:val="20"/>
                                      <w:lang w:val="it-IT"/>
                                    </w:rPr>
                                  </w:pPr>
                                </w:p>
                              </w:tc>
                            </w:tr>
                          </w:tbl>
                          <w:p w14:paraId="555B11EF" w14:textId="77777777" w:rsidR="00AD75A4" w:rsidRPr="00553931" w:rsidRDefault="00AD75A4" w:rsidP="00AD75A4">
                            <w:pPr>
                              <w:pStyle w:val="Corpotesto"/>
                              <w:rPr>
                                <w:lang w:val="it-I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0473B" id="_x0000_t202" coordsize="21600,21600" o:spt="202" path="m,l,21600r21600,l21600,xe">
                <v:stroke joinstyle="miter"/>
                <v:path gradientshapeok="t" o:connecttype="rect"/>
              </v:shapetype>
              <v:shape id="Casella di testo 38" o:spid="_x0000_s1026" type="#_x0000_t202" style="position:absolute;margin-left:313.25pt;margin-top:-2.45pt;width:239.35pt;height:55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2"/>
                      </w:tblGrid>
                      <w:tr w:rsidR="00AD75A4" w14:paraId="04B9F41F" w14:textId="77777777">
                        <w:trPr>
                          <w:trHeight w:val="396"/>
                        </w:trPr>
                        <w:tc>
                          <w:tcPr>
                            <w:tcW w:w="4772" w:type="dxa"/>
                          </w:tcPr>
                          <w:p w14:paraId="25FD6289" w14:textId="77777777" w:rsidR="00AD75A4" w:rsidRDefault="00AD75A4">
                            <w:pPr>
                              <w:pStyle w:val="TableParagraph"/>
                              <w:rPr>
                                <w:rFonts w:ascii="Times New Roman"/>
                                <w:sz w:val="20"/>
                              </w:rPr>
                            </w:pPr>
                          </w:p>
                        </w:tc>
                      </w:tr>
                      <w:tr w:rsidR="00AD75A4" w14:paraId="0C7FE94C" w14:textId="77777777">
                        <w:trPr>
                          <w:trHeight w:val="396"/>
                        </w:trPr>
                        <w:tc>
                          <w:tcPr>
                            <w:tcW w:w="4772" w:type="dxa"/>
                          </w:tcPr>
                          <w:p w14:paraId="6CD6EE46" w14:textId="77777777" w:rsidR="00AD75A4" w:rsidRDefault="00AD75A4">
                            <w:pPr>
                              <w:pStyle w:val="TableParagraph"/>
                              <w:rPr>
                                <w:rFonts w:ascii="Times New Roman"/>
                                <w:sz w:val="20"/>
                              </w:rPr>
                            </w:pPr>
                          </w:p>
                        </w:tc>
                      </w:tr>
                      <w:tr w:rsidR="00AD75A4" w14:paraId="1B153C08" w14:textId="77777777">
                        <w:trPr>
                          <w:trHeight w:val="396"/>
                        </w:trPr>
                        <w:tc>
                          <w:tcPr>
                            <w:tcW w:w="4772" w:type="dxa"/>
                          </w:tcPr>
                          <w:p w14:paraId="2225B173" w14:textId="77777777" w:rsidR="00AD75A4" w:rsidRDefault="00AD75A4">
                            <w:pPr>
                              <w:pStyle w:val="TableParagraph"/>
                              <w:rPr>
                                <w:rFonts w:ascii="Times New Roman"/>
                                <w:sz w:val="20"/>
                              </w:rPr>
                            </w:pPr>
                          </w:p>
                        </w:tc>
                      </w:tr>
                      <w:tr w:rsidR="00AD75A4" w14:paraId="35A89B3D" w14:textId="77777777">
                        <w:trPr>
                          <w:trHeight w:val="396"/>
                        </w:trPr>
                        <w:tc>
                          <w:tcPr>
                            <w:tcW w:w="4772" w:type="dxa"/>
                          </w:tcPr>
                          <w:p w14:paraId="18ACBBAD" w14:textId="77777777" w:rsidR="00AD75A4" w:rsidRDefault="00AD75A4">
                            <w:pPr>
                              <w:pStyle w:val="TableParagraph"/>
                              <w:rPr>
                                <w:rFonts w:ascii="Times New Roman"/>
                                <w:sz w:val="20"/>
                              </w:rPr>
                            </w:pPr>
                          </w:p>
                        </w:tc>
                      </w:tr>
                      <w:tr w:rsidR="00AD75A4" w14:paraId="74A620A8" w14:textId="77777777">
                        <w:trPr>
                          <w:trHeight w:val="396"/>
                        </w:trPr>
                        <w:tc>
                          <w:tcPr>
                            <w:tcW w:w="4772" w:type="dxa"/>
                          </w:tcPr>
                          <w:p w14:paraId="20584043" w14:textId="77777777" w:rsidR="00AD75A4" w:rsidRDefault="00AD75A4">
                            <w:pPr>
                              <w:pStyle w:val="TableParagraph"/>
                              <w:rPr>
                                <w:rFonts w:ascii="Times New Roman"/>
                                <w:sz w:val="20"/>
                              </w:rPr>
                            </w:pPr>
                          </w:p>
                        </w:tc>
                      </w:tr>
                      <w:tr w:rsidR="00AD75A4" w:rsidRPr="00553931" w14:paraId="489A06D7" w14:textId="77777777">
                        <w:trPr>
                          <w:trHeight w:val="1245"/>
                        </w:trPr>
                        <w:tc>
                          <w:tcPr>
                            <w:tcW w:w="4772" w:type="dxa"/>
                          </w:tcPr>
                          <w:p w14:paraId="243FB077" w14:textId="04EED6F9" w:rsidR="00AD75A4" w:rsidRPr="00553931" w:rsidRDefault="00935D8E">
                            <w:pPr>
                              <w:pStyle w:val="TableParagraph"/>
                              <w:spacing w:before="31" w:line="276" w:lineRule="auto"/>
                              <w:ind w:left="392" w:right="436"/>
                              <w:rPr>
                                <w:sz w:val="20"/>
                                <w:lang w:val="it-IT"/>
                              </w:rPr>
                            </w:pPr>
                            <w:r>
                              <w:rPr>
                                <w:color w:val="3B3D3A"/>
                                <w:sz w:val="20"/>
                                <w:lang w:val="it-IT"/>
                              </w:rPr>
                              <w:t>Infranet</w:t>
                            </w:r>
                            <w:r w:rsidR="00AD75A4" w:rsidRPr="00553931">
                              <w:rPr>
                                <w:color w:val="3B3D3A"/>
                                <w:sz w:val="20"/>
                                <w:lang w:val="it-IT"/>
                              </w:rPr>
                              <w:t xml:space="preserve"> S.p.A. (precisare luogo e indirizzo)</w:t>
                            </w:r>
                          </w:p>
                          <w:p w14:paraId="3A617A35" w14:textId="4765B315" w:rsidR="00AD75A4" w:rsidRPr="00553931" w:rsidRDefault="00AD75A4">
                            <w:pPr>
                              <w:pStyle w:val="TableParagraph"/>
                              <w:spacing w:before="94" w:line="276" w:lineRule="auto"/>
                              <w:ind w:left="392" w:right="914"/>
                              <w:rPr>
                                <w:sz w:val="20"/>
                                <w:lang w:val="it-IT"/>
                              </w:rPr>
                            </w:pPr>
                            <w:r w:rsidRPr="00553931">
                              <w:rPr>
                                <w:color w:val="3B3D3A"/>
                                <w:sz w:val="20"/>
                                <w:lang w:val="it-IT"/>
                              </w:rPr>
                              <w:t xml:space="preserve">all’esterno di </w:t>
                            </w:r>
                            <w:r w:rsidR="00935D8E">
                              <w:rPr>
                                <w:color w:val="3B3D3A"/>
                                <w:sz w:val="20"/>
                                <w:lang w:val="it-IT"/>
                              </w:rPr>
                              <w:t>Infranet</w:t>
                            </w:r>
                            <w:r w:rsidRPr="00553931">
                              <w:rPr>
                                <w:color w:val="3B3D3A"/>
                                <w:sz w:val="20"/>
                                <w:lang w:val="it-IT"/>
                              </w:rPr>
                              <w:t xml:space="preserve"> S.p.A. (precisare luogo e indirizzo)</w:t>
                            </w:r>
                          </w:p>
                        </w:tc>
                      </w:tr>
                      <w:tr w:rsidR="00AD75A4" w:rsidRPr="00553931" w14:paraId="6CEE3174" w14:textId="77777777">
                        <w:trPr>
                          <w:trHeight w:val="4106"/>
                        </w:trPr>
                        <w:tc>
                          <w:tcPr>
                            <w:tcW w:w="4772" w:type="dxa"/>
                          </w:tcPr>
                          <w:p w14:paraId="580539CD" w14:textId="77777777" w:rsidR="00AD75A4" w:rsidRPr="00553931" w:rsidRDefault="00AD75A4">
                            <w:pPr>
                              <w:pStyle w:val="TableParagraph"/>
                              <w:spacing w:before="31"/>
                              <w:ind w:left="392"/>
                              <w:rPr>
                                <w:sz w:val="20"/>
                                <w:lang w:val="it-IT"/>
                              </w:rPr>
                            </w:pPr>
                            <w:r w:rsidRPr="00553931">
                              <w:rPr>
                                <w:color w:val="3B3D3A"/>
                                <w:sz w:val="20"/>
                                <w:lang w:val="it-IT"/>
                              </w:rPr>
                              <w:t>penalmente rilevanti</w:t>
                            </w:r>
                          </w:p>
                          <w:p w14:paraId="5B874330" w14:textId="7EEBD0BB" w:rsidR="00AD75A4" w:rsidRPr="00553931" w:rsidRDefault="00AD75A4">
                            <w:pPr>
                              <w:pStyle w:val="TableParagraph"/>
                              <w:spacing w:before="128" w:line="276" w:lineRule="auto"/>
                              <w:ind w:left="392" w:right="191"/>
                              <w:rPr>
                                <w:sz w:val="20"/>
                                <w:lang w:val="it-IT"/>
                              </w:rPr>
                            </w:pPr>
                            <w:r w:rsidRPr="00553931">
                              <w:rPr>
                                <w:color w:val="3B3D3A"/>
                                <w:sz w:val="20"/>
                                <w:lang w:val="it-IT"/>
                              </w:rPr>
                              <w:t xml:space="preserve">poste in essere in violazione del Piano Triennale di prevenzione delle corruzione o del Codice di comportamento adottati da </w:t>
                            </w:r>
                            <w:r w:rsidR="00935D8E">
                              <w:rPr>
                                <w:color w:val="3B3D3A"/>
                                <w:sz w:val="20"/>
                                <w:lang w:val="it-IT"/>
                              </w:rPr>
                              <w:t>Infranet</w:t>
                            </w:r>
                            <w:r w:rsidRPr="00553931">
                              <w:rPr>
                                <w:color w:val="3B3D3A"/>
                                <w:sz w:val="20"/>
                                <w:lang w:val="it-IT"/>
                              </w:rPr>
                              <w:t xml:space="preserve"> S.p.A. o di altre disposizioni sanzionabili in via disciplinare</w:t>
                            </w:r>
                          </w:p>
                          <w:p w14:paraId="6F2980D8" w14:textId="7E8B1A5B" w:rsidR="00AD75A4" w:rsidRPr="00553931" w:rsidRDefault="00AD75A4">
                            <w:pPr>
                              <w:pStyle w:val="TableParagraph"/>
                              <w:spacing w:before="94" w:line="276" w:lineRule="auto"/>
                              <w:ind w:left="392" w:right="781"/>
                              <w:rPr>
                                <w:sz w:val="20"/>
                                <w:lang w:val="it-IT"/>
                              </w:rPr>
                            </w:pPr>
                            <w:r w:rsidRPr="00553931">
                              <w:rPr>
                                <w:color w:val="3B3D3A"/>
                                <w:sz w:val="20"/>
                                <w:lang w:val="it-IT"/>
                              </w:rPr>
                              <w:t xml:space="preserve">suscettibili di arrecare un pregiudizio patrimoniale a </w:t>
                            </w:r>
                            <w:r w:rsidR="00935D8E">
                              <w:rPr>
                                <w:color w:val="3B3D3A"/>
                                <w:sz w:val="20"/>
                                <w:lang w:val="it-IT"/>
                              </w:rPr>
                              <w:t>Infranet</w:t>
                            </w:r>
                            <w:r w:rsidRPr="00553931">
                              <w:rPr>
                                <w:color w:val="3B3D3A"/>
                                <w:sz w:val="20"/>
                                <w:lang w:val="it-IT"/>
                              </w:rPr>
                              <w:t xml:space="preserve"> S.p.A.</w:t>
                            </w:r>
                          </w:p>
                          <w:p w14:paraId="2640DAB4" w14:textId="5BAD19AB" w:rsidR="00AD75A4" w:rsidRPr="00553931" w:rsidRDefault="00AD75A4">
                            <w:pPr>
                              <w:pStyle w:val="TableParagraph"/>
                              <w:spacing w:before="94" w:line="276" w:lineRule="auto"/>
                              <w:ind w:left="392" w:right="203"/>
                              <w:rPr>
                                <w:sz w:val="20"/>
                                <w:lang w:val="it-IT"/>
                              </w:rPr>
                            </w:pPr>
                            <w:r w:rsidRPr="00553931">
                              <w:rPr>
                                <w:color w:val="3B3D3A"/>
                                <w:sz w:val="20"/>
                                <w:lang w:val="it-IT"/>
                              </w:rPr>
                              <w:t xml:space="preserve">suscettibili di arrecare pregiudizio ai dipendenti o altri soggetti che svolgono la loro attività presso </w:t>
                            </w:r>
                            <w:r w:rsidR="00935D8E">
                              <w:rPr>
                                <w:color w:val="3B3D3A"/>
                                <w:sz w:val="20"/>
                                <w:lang w:val="it-IT"/>
                              </w:rPr>
                              <w:t>Infranet</w:t>
                            </w:r>
                            <w:r w:rsidRPr="00553931">
                              <w:rPr>
                                <w:color w:val="3B3D3A"/>
                                <w:sz w:val="20"/>
                                <w:lang w:val="it-IT"/>
                              </w:rPr>
                              <w:t xml:space="preserve"> S.p.A.</w:t>
                            </w:r>
                          </w:p>
                          <w:p w14:paraId="2112E52A" w14:textId="77777777" w:rsidR="00AD75A4" w:rsidRPr="00553931" w:rsidRDefault="00AD75A4">
                            <w:pPr>
                              <w:pStyle w:val="TableParagraph"/>
                              <w:spacing w:before="93" w:line="372" w:lineRule="auto"/>
                              <w:ind w:left="392" w:right="448"/>
                              <w:rPr>
                                <w:sz w:val="20"/>
                                <w:lang w:val="it-IT"/>
                              </w:rPr>
                            </w:pPr>
                            <w:r w:rsidRPr="00553931">
                              <w:rPr>
                                <w:color w:val="3B3D3A"/>
                                <w:sz w:val="20"/>
                                <w:lang w:val="it-IT"/>
                              </w:rPr>
                              <w:t>suscettibili di arrecare pregiudizio ai cittadini altro (specificare)</w:t>
                            </w:r>
                          </w:p>
                        </w:tc>
                      </w:tr>
                      <w:tr w:rsidR="00AD75A4" w:rsidRPr="00553931" w14:paraId="67AD570B" w14:textId="77777777">
                        <w:trPr>
                          <w:trHeight w:val="1283"/>
                        </w:trPr>
                        <w:tc>
                          <w:tcPr>
                            <w:tcW w:w="4772" w:type="dxa"/>
                          </w:tcPr>
                          <w:p w14:paraId="08EC2DFF" w14:textId="77777777" w:rsidR="00AD75A4" w:rsidRPr="00553931" w:rsidRDefault="00AD75A4">
                            <w:pPr>
                              <w:pStyle w:val="TableParagraph"/>
                              <w:rPr>
                                <w:rFonts w:ascii="Times New Roman"/>
                                <w:sz w:val="20"/>
                                <w:lang w:val="it-IT"/>
                              </w:rPr>
                            </w:pPr>
                          </w:p>
                        </w:tc>
                      </w:tr>
                      <w:tr w:rsidR="00AD75A4" w:rsidRPr="00553931" w14:paraId="6037AE8F" w14:textId="77777777">
                        <w:trPr>
                          <w:trHeight w:val="396"/>
                        </w:trPr>
                        <w:tc>
                          <w:tcPr>
                            <w:tcW w:w="4772" w:type="dxa"/>
                          </w:tcPr>
                          <w:p w14:paraId="7FF11ECE" w14:textId="77777777" w:rsidR="00AD75A4" w:rsidRPr="00553931" w:rsidRDefault="00AD75A4">
                            <w:pPr>
                              <w:pStyle w:val="TableParagraph"/>
                              <w:rPr>
                                <w:rFonts w:ascii="Times New Roman"/>
                                <w:sz w:val="20"/>
                                <w:lang w:val="it-IT"/>
                              </w:rPr>
                            </w:pPr>
                          </w:p>
                        </w:tc>
                      </w:tr>
                      <w:tr w:rsidR="00AD75A4" w:rsidRPr="00553931" w14:paraId="080B6C67" w14:textId="77777777">
                        <w:trPr>
                          <w:trHeight w:val="539"/>
                        </w:trPr>
                        <w:tc>
                          <w:tcPr>
                            <w:tcW w:w="4772" w:type="dxa"/>
                          </w:tcPr>
                          <w:p w14:paraId="5330892D" w14:textId="77777777" w:rsidR="00AD75A4" w:rsidRPr="00553931" w:rsidRDefault="00AD75A4">
                            <w:pPr>
                              <w:pStyle w:val="TableParagraph"/>
                              <w:rPr>
                                <w:rFonts w:ascii="Times New Roman"/>
                                <w:sz w:val="20"/>
                                <w:lang w:val="it-IT"/>
                              </w:rPr>
                            </w:pPr>
                          </w:p>
                        </w:tc>
                      </w:tr>
                      <w:tr w:rsidR="00AD75A4" w:rsidRPr="00553931" w14:paraId="73331F5D" w14:textId="77777777">
                        <w:trPr>
                          <w:trHeight w:val="396"/>
                        </w:trPr>
                        <w:tc>
                          <w:tcPr>
                            <w:tcW w:w="4772" w:type="dxa"/>
                          </w:tcPr>
                          <w:p w14:paraId="394A51DB" w14:textId="77777777" w:rsidR="00AD75A4" w:rsidRPr="00553931" w:rsidRDefault="00AD75A4">
                            <w:pPr>
                              <w:pStyle w:val="TableParagraph"/>
                              <w:rPr>
                                <w:rFonts w:ascii="Times New Roman"/>
                                <w:sz w:val="20"/>
                                <w:lang w:val="it-IT"/>
                              </w:rPr>
                            </w:pPr>
                          </w:p>
                        </w:tc>
                      </w:tr>
                      <w:tr w:rsidR="00AD75A4" w:rsidRPr="00553931" w14:paraId="43A47ADE" w14:textId="77777777">
                        <w:trPr>
                          <w:trHeight w:val="540"/>
                        </w:trPr>
                        <w:tc>
                          <w:tcPr>
                            <w:tcW w:w="4772" w:type="dxa"/>
                          </w:tcPr>
                          <w:p w14:paraId="0B4726B4" w14:textId="77777777" w:rsidR="00AD75A4" w:rsidRPr="00553931" w:rsidRDefault="00AD75A4">
                            <w:pPr>
                              <w:pStyle w:val="TableParagraph"/>
                              <w:rPr>
                                <w:rFonts w:ascii="Times New Roman"/>
                                <w:sz w:val="20"/>
                                <w:lang w:val="it-IT"/>
                              </w:rPr>
                            </w:pPr>
                          </w:p>
                        </w:tc>
                      </w:tr>
                      <w:tr w:rsidR="00AD75A4" w:rsidRPr="00553931" w14:paraId="6250EB2D" w14:textId="77777777">
                        <w:trPr>
                          <w:trHeight w:val="396"/>
                        </w:trPr>
                        <w:tc>
                          <w:tcPr>
                            <w:tcW w:w="4772" w:type="dxa"/>
                          </w:tcPr>
                          <w:p w14:paraId="180A6853" w14:textId="77777777" w:rsidR="00AD75A4" w:rsidRPr="00553931" w:rsidRDefault="00AD75A4">
                            <w:pPr>
                              <w:pStyle w:val="TableParagraph"/>
                              <w:rPr>
                                <w:rFonts w:ascii="Times New Roman"/>
                                <w:sz w:val="20"/>
                                <w:lang w:val="it-IT"/>
                              </w:rPr>
                            </w:pPr>
                          </w:p>
                        </w:tc>
                      </w:tr>
                    </w:tbl>
                    <w:p w14:paraId="555B11EF" w14:textId="77777777" w:rsidR="00AD75A4" w:rsidRPr="00553931" w:rsidRDefault="00AD75A4" w:rsidP="00AD75A4">
                      <w:pPr>
                        <w:pStyle w:val="Corpotesto"/>
                        <w:rPr>
                          <w:lang w:val="it-IT"/>
                        </w:rPr>
                      </w:pPr>
                    </w:p>
                  </w:txbxContent>
                </v:textbox>
                <w10:wrap anchorx="page"/>
              </v:shape>
            </w:pict>
          </mc:Fallback>
        </mc:AlternateContent>
      </w:r>
      <w:r w:rsidRPr="009B5502">
        <w:rPr>
          <w:rFonts w:ascii="Arial" w:hAnsi="Arial" w:cs="Arial"/>
          <w:color w:val="3B3D3A"/>
        </w:rPr>
        <w:t>Nome e cognome del segnalante Qualifica o posizione professionale Tel/</w:t>
      </w:r>
      <w:proofErr w:type="spellStart"/>
      <w:r w:rsidRPr="009B5502">
        <w:rPr>
          <w:rFonts w:ascii="Arial" w:hAnsi="Arial" w:cs="Arial"/>
          <w:color w:val="3B3D3A"/>
        </w:rPr>
        <w:t>cell</w:t>
      </w:r>
      <w:proofErr w:type="spellEnd"/>
    </w:p>
    <w:p w14:paraId="110D12FA" w14:textId="77777777" w:rsidR="00AD75A4" w:rsidRPr="009B5502" w:rsidRDefault="00AD75A4" w:rsidP="00AD75A4">
      <w:pPr>
        <w:spacing w:line="229" w:lineRule="exact"/>
        <w:ind w:left="227"/>
        <w:rPr>
          <w:rFonts w:ascii="Arial" w:hAnsi="Arial" w:cs="Arial"/>
          <w:b/>
          <w:sz w:val="20"/>
        </w:rPr>
      </w:pPr>
      <w:r w:rsidRPr="009B5502">
        <w:rPr>
          <w:rFonts w:ascii="Arial" w:hAnsi="Arial" w:cs="Arial"/>
          <w:b/>
          <w:color w:val="3B3D3A"/>
          <w:sz w:val="20"/>
        </w:rPr>
        <w:t>Email</w:t>
      </w:r>
    </w:p>
    <w:p w14:paraId="3D9DA8C2" w14:textId="77777777" w:rsidR="00AD75A4" w:rsidRPr="009B5502" w:rsidRDefault="00AD75A4" w:rsidP="00AD75A4">
      <w:pPr>
        <w:spacing w:before="178" w:line="424" w:lineRule="auto"/>
        <w:ind w:left="227" w:right="6173"/>
        <w:rPr>
          <w:rFonts w:ascii="Arial" w:hAnsi="Arial" w:cs="Arial"/>
          <w:b/>
          <w:sz w:val="20"/>
        </w:rPr>
      </w:pPr>
      <w:r w:rsidRPr="009B5502">
        <w:rPr>
          <w:rFonts w:ascii="Arial" w:hAnsi="Arial" w:cs="Arial"/>
          <w:noProof/>
          <w:sz w:val="22"/>
        </w:rPr>
        <mc:AlternateContent>
          <mc:Choice Requires="wps">
            <w:drawing>
              <wp:anchor distT="0" distB="0" distL="114300" distR="114300" simplePos="0" relativeHeight="251659264" behindDoc="1" locked="0" layoutInCell="1" allowOverlap="1" wp14:anchorId="2E05A175" wp14:editId="290FC951">
                <wp:simplePos x="0" y="0"/>
                <wp:positionH relativeFrom="page">
                  <wp:posOffset>4050030</wp:posOffset>
                </wp:positionH>
                <wp:positionV relativeFrom="paragraph">
                  <wp:posOffset>344805</wp:posOffset>
                </wp:positionV>
                <wp:extent cx="64135" cy="171450"/>
                <wp:effectExtent l="1905" t="0" r="635" b="1270"/>
                <wp:wrapNone/>
                <wp:docPr id="37" name="Casella di tes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BEFF1" w14:textId="77777777" w:rsidR="00AD75A4" w:rsidRDefault="00AD75A4" w:rsidP="00AD75A4">
                            <w:pPr>
                              <w:spacing w:line="269" w:lineRule="exact"/>
                              <w:rPr>
                                <w:rFonts w:ascii="Symbol" w:hAnsi="Symbol"/>
                              </w:rPr>
                            </w:pPr>
                            <w:r>
                              <w:rPr>
                                <w:rFonts w:ascii="Symbol" w:hAnsi="Symbol"/>
                                <w:color w:val="F6A800"/>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5A175" id="Casella di testo 37" o:spid="_x0000_s1027" type="#_x0000_t202" style="position:absolute;left:0;text-align:left;margin-left:318.9pt;margin-top:27.15pt;width:5.05pt;height:1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" filled="f" stroked="f">
                <v:textbox inset="0,0,0,0">
                  <w:txbxContent>
                    <w:p w14:paraId="21CBEFF1" w14:textId="77777777" w:rsidR="00AD75A4" w:rsidRDefault="00AD75A4" w:rsidP="00AD75A4">
                      <w:pPr>
                        <w:spacing w:line="269" w:lineRule="exact"/>
                        <w:rPr>
                          <w:rFonts w:ascii="Symbol" w:hAnsi="Symbol"/>
                        </w:rPr>
                      </w:pPr>
                      <w:r>
                        <w:rPr>
                          <w:rFonts w:ascii="Symbol" w:hAnsi="Symbol"/>
                          <w:color w:val="F6A800"/>
                          <w:w w:val="99"/>
                        </w:rPr>
                        <w:t></w:t>
                      </w:r>
                    </w:p>
                  </w:txbxContent>
                </v:textbox>
                <w10:wrap anchorx="page"/>
              </v:shape>
            </w:pict>
          </mc:Fallback>
        </mc:AlternateContent>
      </w:r>
      <w:r w:rsidRPr="009B5502">
        <w:rPr>
          <w:rFonts w:ascii="Arial" w:hAnsi="Arial" w:cs="Arial"/>
          <w:noProof/>
          <w:sz w:val="22"/>
        </w:rPr>
        <mc:AlternateContent>
          <mc:Choice Requires="wps">
            <w:drawing>
              <wp:anchor distT="0" distB="0" distL="114300" distR="114300" simplePos="0" relativeHeight="251660288" behindDoc="1" locked="0" layoutInCell="1" allowOverlap="1" wp14:anchorId="5DAAEAA9" wp14:editId="00F9451E">
                <wp:simplePos x="0" y="0"/>
                <wp:positionH relativeFrom="page">
                  <wp:posOffset>4050030</wp:posOffset>
                </wp:positionH>
                <wp:positionV relativeFrom="paragraph">
                  <wp:posOffset>740410</wp:posOffset>
                </wp:positionV>
                <wp:extent cx="64135" cy="171450"/>
                <wp:effectExtent l="1905" t="3810" r="635" b="0"/>
                <wp:wrapNone/>
                <wp:docPr id="36" name="Casella di tes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0BC88" w14:textId="77777777" w:rsidR="00AD75A4" w:rsidRDefault="00AD75A4" w:rsidP="00AD75A4">
                            <w:pPr>
                              <w:spacing w:line="269" w:lineRule="exact"/>
                              <w:rPr>
                                <w:rFonts w:ascii="Symbol" w:hAnsi="Symbol"/>
                              </w:rPr>
                            </w:pPr>
                            <w:r>
                              <w:rPr>
                                <w:rFonts w:ascii="Symbol" w:hAnsi="Symbol"/>
                                <w:color w:val="F6A800"/>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AEAA9" id="Casella di testo 36" o:spid="_x0000_s1028" type="#_x0000_t202" style="position:absolute;left:0;text-align:left;margin-left:318.9pt;margin-top:58.3pt;width:5.05pt;height:1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" filled="f" stroked="f">
                <v:textbox inset="0,0,0,0">
                  <w:txbxContent>
                    <w:p w14:paraId="27C0BC88" w14:textId="77777777" w:rsidR="00AD75A4" w:rsidRDefault="00AD75A4" w:rsidP="00AD75A4">
                      <w:pPr>
                        <w:spacing w:line="269" w:lineRule="exact"/>
                        <w:rPr>
                          <w:rFonts w:ascii="Symbol" w:hAnsi="Symbol"/>
                        </w:rPr>
                      </w:pPr>
                      <w:r>
                        <w:rPr>
                          <w:rFonts w:ascii="Symbol" w:hAnsi="Symbol"/>
                          <w:color w:val="F6A800"/>
                          <w:w w:val="99"/>
                        </w:rPr>
                        <w:t></w:t>
                      </w:r>
                    </w:p>
                  </w:txbxContent>
                </v:textbox>
                <w10:wrap anchorx="page"/>
              </v:shape>
            </w:pict>
          </mc:Fallback>
        </mc:AlternateContent>
      </w:r>
      <w:r w:rsidRPr="009B5502">
        <w:rPr>
          <w:rFonts w:ascii="Arial" w:hAnsi="Arial" w:cs="Arial"/>
          <w:noProof/>
          <w:sz w:val="22"/>
        </w:rPr>
        <mc:AlternateContent>
          <mc:Choice Requires="wpg">
            <w:drawing>
              <wp:anchor distT="0" distB="0" distL="114300" distR="114300" simplePos="0" relativeHeight="251672576" behindDoc="0" locked="0" layoutInCell="1" allowOverlap="1" wp14:anchorId="75DD3CB4" wp14:editId="436EB70F">
                <wp:simplePos x="0" y="0"/>
                <wp:positionH relativeFrom="page">
                  <wp:posOffset>4018915</wp:posOffset>
                </wp:positionH>
                <wp:positionV relativeFrom="paragraph">
                  <wp:posOffset>364490</wp:posOffset>
                </wp:positionV>
                <wp:extent cx="165100" cy="165100"/>
                <wp:effectExtent l="8890" t="8890" r="6985" b="6985"/>
                <wp:wrapNone/>
                <wp:docPr id="33" name="Grup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65100"/>
                          <a:chOff x="6329" y="574"/>
                          <a:chExt cx="260" cy="260"/>
                        </a:xfrm>
                      </wpg:grpSpPr>
                      <wps:wsp>
                        <wps:cNvPr id="34" name="Rectangle 27"/>
                        <wps:cNvSpPr>
                          <a:spLocks noChangeArrowheads="1"/>
                        </wps:cNvSpPr>
                        <wps:spPr bwMode="auto">
                          <a:xfrm>
                            <a:off x="6328" y="574"/>
                            <a:ext cx="26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8"/>
                        <wps:cNvSpPr>
                          <a:spLocks noChangeArrowheads="1"/>
                        </wps:cNvSpPr>
                        <wps:spPr bwMode="auto">
                          <a:xfrm>
                            <a:off x="6338" y="584"/>
                            <a:ext cx="240" cy="2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106F7" id="Gruppo 33" o:spid="_x0000_s1026" style="position:absolute;margin-left:316.45pt;margin-top:28.7pt;width:13pt;height:13pt;z-index:251672576;mso-position-horizontal-relative:page" coordorigin="6329,574" coordsize="26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">
                <v:rect id="Rectangle 27" o:spid="_x0000_s1027" style="position:absolute;left:6328;top:574;width:26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" stroked="f"/>
                <v:rect id="Rectangle 28" o:spid="_x0000_s1028" style="position:absolute;left:6338;top:584;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" filled="f" strokeweight="1pt"/>
                <w10:wrap anchorx="page"/>
              </v:group>
            </w:pict>
          </mc:Fallback>
        </mc:AlternateContent>
      </w:r>
      <w:r w:rsidRPr="009B5502">
        <w:rPr>
          <w:rFonts w:ascii="Arial" w:hAnsi="Arial" w:cs="Arial"/>
          <w:b/>
          <w:color w:val="3B3D3A"/>
          <w:sz w:val="20"/>
        </w:rPr>
        <w:t>Data/periodo in cui si è verificato il fatto Luogo fisico in cui si è verificato il fatto</w:t>
      </w:r>
    </w:p>
    <w:p w14:paraId="645FED32" w14:textId="77777777" w:rsidR="00AD75A4" w:rsidRPr="009B5502" w:rsidRDefault="00AD75A4" w:rsidP="00AD75A4">
      <w:pPr>
        <w:pStyle w:val="Corpotesto"/>
        <w:spacing w:before="3"/>
        <w:rPr>
          <w:b/>
          <w:sz w:val="16"/>
          <w:lang w:val="it-IT"/>
        </w:rPr>
      </w:pPr>
      <w:r w:rsidRPr="009B5502">
        <w:rPr>
          <w:noProof/>
          <w:lang w:val="it-IT"/>
        </w:rPr>
        <mc:AlternateContent>
          <mc:Choice Requires="wpg">
            <w:drawing>
              <wp:anchor distT="0" distB="0" distL="0" distR="0" simplePos="0" relativeHeight="251667456" behindDoc="1" locked="0" layoutInCell="1" allowOverlap="1" wp14:anchorId="09718E99" wp14:editId="64783662">
                <wp:simplePos x="0" y="0"/>
                <wp:positionH relativeFrom="page">
                  <wp:posOffset>4012565</wp:posOffset>
                </wp:positionH>
                <wp:positionV relativeFrom="paragraph">
                  <wp:posOffset>144145</wp:posOffset>
                </wp:positionV>
                <wp:extent cx="165100" cy="165100"/>
                <wp:effectExtent l="2540" t="8255" r="3810" b="7620"/>
                <wp:wrapTopAndBottom/>
                <wp:docPr id="30" name="Grup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65100"/>
                          <a:chOff x="6319" y="227"/>
                          <a:chExt cx="260" cy="260"/>
                        </a:xfrm>
                      </wpg:grpSpPr>
                      <wps:wsp>
                        <wps:cNvPr id="31" name="Rectangle 14"/>
                        <wps:cNvSpPr>
                          <a:spLocks noChangeArrowheads="1"/>
                        </wps:cNvSpPr>
                        <wps:spPr bwMode="auto">
                          <a:xfrm>
                            <a:off x="6319" y="226"/>
                            <a:ext cx="26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5"/>
                        <wps:cNvSpPr>
                          <a:spLocks noChangeArrowheads="1"/>
                        </wps:cNvSpPr>
                        <wps:spPr bwMode="auto">
                          <a:xfrm>
                            <a:off x="6329" y="236"/>
                            <a:ext cx="240" cy="2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1ABDD" id="Gruppo 30" o:spid="_x0000_s1026" style="position:absolute;margin-left:315.95pt;margin-top:11.35pt;width:13pt;height:13pt;z-index:-251649024;mso-wrap-distance-left:0;mso-wrap-distance-right:0;mso-position-horizontal-relative:page" coordorigin="6319,227" coordsize="26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">
                <v:rect id="Rectangle 14" o:spid="_x0000_s1027" style="position:absolute;left:6319;top:226;width:26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rect id="Rectangle 15" o:spid="_x0000_s1028" style="position:absolute;left:6329;top:236;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" filled="f" strokeweight="1pt"/>
                <w10:wrap type="topAndBottom" anchorx="page"/>
              </v:group>
            </w:pict>
          </mc:Fallback>
        </mc:AlternateContent>
      </w:r>
    </w:p>
    <w:p w14:paraId="4F1B8562" w14:textId="77777777" w:rsidR="00AD75A4" w:rsidRPr="009B5502" w:rsidRDefault="00AD75A4" w:rsidP="00AD75A4">
      <w:pPr>
        <w:pStyle w:val="Corpotesto"/>
        <w:spacing w:before="9"/>
        <w:rPr>
          <w:b/>
          <w:sz w:val="28"/>
          <w:lang w:val="it-IT"/>
        </w:rPr>
      </w:pPr>
    </w:p>
    <w:p w14:paraId="6DD8E1DB" w14:textId="77777777" w:rsidR="00AD75A4" w:rsidRPr="009B5502" w:rsidRDefault="00AD75A4" w:rsidP="00AD75A4">
      <w:pPr>
        <w:ind w:left="227" w:right="5417"/>
        <w:rPr>
          <w:rFonts w:ascii="Arial" w:hAnsi="Arial" w:cs="Arial"/>
          <w:b/>
          <w:sz w:val="20"/>
        </w:rPr>
      </w:pPr>
      <w:r w:rsidRPr="009B5502">
        <w:rPr>
          <w:rFonts w:ascii="Arial" w:hAnsi="Arial" w:cs="Arial"/>
          <w:noProof/>
          <w:sz w:val="22"/>
        </w:rPr>
        <mc:AlternateContent>
          <mc:Choice Requires="wps">
            <w:drawing>
              <wp:anchor distT="0" distB="0" distL="114300" distR="114300" simplePos="0" relativeHeight="251661312" behindDoc="1" locked="0" layoutInCell="1" allowOverlap="1" wp14:anchorId="72CB2D48" wp14:editId="779521A2">
                <wp:simplePos x="0" y="0"/>
                <wp:positionH relativeFrom="page">
                  <wp:posOffset>4050030</wp:posOffset>
                </wp:positionH>
                <wp:positionV relativeFrom="paragraph">
                  <wp:posOffset>-25400</wp:posOffset>
                </wp:positionV>
                <wp:extent cx="64135" cy="171450"/>
                <wp:effectExtent l="1905" t="0" r="635" b="3810"/>
                <wp:wrapNone/>
                <wp:docPr id="29" name="Casella di tes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D67ED" w14:textId="77777777" w:rsidR="00AD75A4" w:rsidRDefault="00AD75A4" w:rsidP="00AD75A4">
                            <w:pPr>
                              <w:spacing w:line="269" w:lineRule="exact"/>
                              <w:rPr>
                                <w:rFonts w:ascii="Symbol" w:hAnsi="Symbol"/>
                              </w:rPr>
                            </w:pPr>
                            <w:r>
                              <w:rPr>
                                <w:rFonts w:ascii="Symbol" w:hAnsi="Symbol"/>
                                <w:color w:val="F6A800"/>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B2D48" id="Casella di testo 29" o:spid="_x0000_s1029" type="#_x0000_t202" style="position:absolute;left:0;text-align:left;margin-left:318.9pt;margin-top:-2pt;width:5.05pt;height:1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" filled="f" stroked="f">
                <v:textbox inset="0,0,0,0">
                  <w:txbxContent>
                    <w:p w14:paraId="280D67ED" w14:textId="77777777" w:rsidR="00AD75A4" w:rsidRDefault="00AD75A4" w:rsidP="00AD75A4">
                      <w:pPr>
                        <w:spacing w:line="269" w:lineRule="exact"/>
                        <w:rPr>
                          <w:rFonts w:ascii="Symbol" w:hAnsi="Symbol"/>
                        </w:rPr>
                      </w:pPr>
                      <w:r>
                        <w:rPr>
                          <w:rFonts w:ascii="Symbol" w:hAnsi="Symbol"/>
                          <w:color w:val="F6A800"/>
                          <w:w w:val="99"/>
                        </w:rPr>
                        <w:t></w:t>
                      </w:r>
                    </w:p>
                  </w:txbxContent>
                </v:textbox>
                <w10:wrap anchorx="page"/>
              </v:shape>
            </w:pict>
          </mc:Fallback>
        </mc:AlternateContent>
      </w:r>
      <w:r w:rsidRPr="009B5502">
        <w:rPr>
          <w:rFonts w:ascii="Arial" w:hAnsi="Arial" w:cs="Arial"/>
          <w:noProof/>
          <w:sz w:val="22"/>
        </w:rPr>
        <mc:AlternateContent>
          <mc:Choice Requires="wps">
            <w:drawing>
              <wp:anchor distT="0" distB="0" distL="114300" distR="114300" simplePos="0" relativeHeight="251662336" behindDoc="1" locked="0" layoutInCell="1" allowOverlap="1" wp14:anchorId="2F383512" wp14:editId="1A58B8B3">
                <wp:simplePos x="0" y="0"/>
                <wp:positionH relativeFrom="page">
                  <wp:posOffset>4050030</wp:posOffset>
                </wp:positionH>
                <wp:positionV relativeFrom="paragraph">
                  <wp:posOffset>201295</wp:posOffset>
                </wp:positionV>
                <wp:extent cx="64135" cy="171450"/>
                <wp:effectExtent l="1905" t="3810" r="635" b="0"/>
                <wp:wrapNone/>
                <wp:docPr id="28" name="Casella di tes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8C39E" w14:textId="77777777" w:rsidR="00AD75A4" w:rsidRDefault="00AD75A4" w:rsidP="00AD75A4">
                            <w:pPr>
                              <w:spacing w:line="269" w:lineRule="exact"/>
                              <w:rPr>
                                <w:rFonts w:ascii="Symbol" w:hAnsi="Symbol"/>
                              </w:rPr>
                            </w:pPr>
                            <w:r>
                              <w:rPr>
                                <w:rFonts w:ascii="Symbol" w:hAnsi="Symbol"/>
                                <w:color w:val="F6A800"/>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83512" id="Casella di testo 28" o:spid="_x0000_s1030" type="#_x0000_t202" style="position:absolute;left:0;text-align:left;margin-left:318.9pt;margin-top:15.85pt;width:5.05pt;height:1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" filled="f" stroked="f">
                <v:textbox inset="0,0,0,0">
                  <w:txbxContent>
                    <w:p w14:paraId="2558C39E" w14:textId="77777777" w:rsidR="00AD75A4" w:rsidRDefault="00AD75A4" w:rsidP="00AD75A4">
                      <w:pPr>
                        <w:spacing w:line="269" w:lineRule="exact"/>
                        <w:rPr>
                          <w:rFonts w:ascii="Symbol" w:hAnsi="Symbol"/>
                        </w:rPr>
                      </w:pPr>
                      <w:r>
                        <w:rPr>
                          <w:rFonts w:ascii="Symbol" w:hAnsi="Symbol"/>
                          <w:color w:val="F6A800"/>
                          <w:w w:val="99"/>
                        </w:rPr>
                        <w:t></w:t>
                      </w:r>
                    </w:p>
                  </w:txbxContent>
                </v:textbox>
                <w10:wrap anchorx="page"/>
              </v:shape>
            </w:pict>
          </mc:Fallback>
        </mc:AlternateContent>
      </w:r>
      <w:r w:rsidRPr="009B5502">
        <w:rPr>
          <w:rFonts w:ascii="Arial" w:hAnsi="Arial" w:cs="Arial"/>
          <w:noProof/>
          <w:sz w:val="22"/>
        </w:rPr>
        <mc:AlternateContent>
          <mc:Choice Requires="wps">
            <w:drawing>
              <wp:anchor distT="0" distB="0" distL="114300" distR="114300" simplePos="0" relativeHeight="251663360" behindDoc="1" locked="0" layoutInCell="1" allowOverlap="1" wp14:anchorId="58B2779A" wp14:editId="51A34136">
                <wp:simplePos x="0" y="0"/>
                <wp:positionH relativeFrom="page">
                  <wp:posOffset>4050030</wp:posOffset>
                </wp:positionH>
                <wp:positionV relativeFrom="paragraph">
                  <wp:posOffset>1100455</wp:posOffset>
                </wp:positionV>
                <wp:extent cx="64135" cy="171450"/>
                <wp:effectExtent l="1905" t="0" r="635" b="1905"/>
                <wp:wrapNone/>
                <wp:docPr id="27" name="Casella di tes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55A0A" w14:textId="77777777" w:rsidR="00AD75A4" w:rsidRDefault="00AD75A4" w:rsidP="00AD75A4">
                            <w:pPr>
                              <w:spacing w:line="269" w:lineRule="exact"/>
                              <w:rPr>
                                <w:rFonts w:ascii="Symbol" w:hAnsi="Symbol"/>
                              </w:rPr>
                            </w:pPr>
                            <w:r>
                              <w:rPr>
                                <w:rFonts w:ascii="Symbol" w:hAnsi="Symbol"/>
                                <w:color w:val="F6A800"/>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2779A" id="Casella di testo 27" o:spid="_x0000_s1031" type="#_x0000_t202" style="position:absolute;left:0;text-align:left;margin-left:318.9pt;margin-top:86.65pt;width:5.05pt;height:1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" filled="f" stroked="f">
                <v:textbox inset="0,0,0,0">
                  <w:txbxContent>
                    <w:p w14:paraId="59555A0A" w14:textId="77777777" w:rsidR="00AD75A4" w:rsidRDefault="00AD75A4" w:rsidP="00AD75A4">
                      <w:pPr>
                        <w:spacing w:line="269" w:lineRule="exact"/>
                        <w:rPr>
                          <w:rFonts w:ascii="Symbol" w:hAnsi="Symbol"/>
                        </w:rPr>
                      </w:pPr>
                      <w:r>
                        <w:rPr>
                          <w:rFonts w:ascii="Symbol" w:hAnsi="Symbol"/>
                          <w:color w:val="F6A800"/>
                          <w:w w:val="99"/>
                        </w:rPr>
                        <w:t></w:t>
                      </w:r>
                    </w:p>
                  </w:txbxContent>
                </v:textbox>
                <w10:wrap anchorx="page"/>
              </v:shape>
            </w:pict>
          </mc:Fallback>
        </mc:AlternateContent>
      </w:r>
      <w:r w:rsidRPr="009B5502">
        <w:rPr>
          <w:rFonts w:ascii="Arial" w:hAnsi="Arial" w:cs="Arial"/>
          <w:noProof/>
          <w:sz w:val="22"/>
        </w:rPr>
        <mc:AlternateContent>
          <mc:Choice Requires="wpg">
            <w:drawing>
              <wp:anchor distT="0" distB="0" distL="114300" distR="114300" simplePos="0" relativeHeight="251673600" behindDoc="0" locked="0" layoutInCell="1" allowOverlap="1" wp14:anchorId="7F098E87" wp14:editId="2CADD00C">
                <wp:simplePos x="0" y="0"/>
                <wp:positionH relativeFrom="page">
                  <wp:posOffset>4007485</wp:posOffset>
                </wp:positionH>
                <wp:positionV relativeFrom="paragraph">
                  <wp:posOffset>-25400</wp:posOffset>
                </wp:positionV>
                <wp:extent cx="158750" cy="164465"/>
                <wp:effectExtent l="6985" t="5715" r="5715" b="1270"/>
                <wp:wrapNone/>
                <wp:docPr id="24" name="Grup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64465"/>
                          <a:chOff x="6311" y="-40"/>
                          <a:chExt cx="250" cy="259"/>
                        </a:xfrm>
                      </wpg:grpSpPr>
                      <wps:wsp>
                        <wps:cNvPr id="25" name="Rectangle 30"/>
                        <wps:cNvSpPr>
                          <a:spLocks noChangeArrowheads="1"/>
                        </wps:cNvSpPr>
                        <wps:spPr bwMode="auto">
                          <a:xfrm>
                            <a:off x="6311" y="-41"/>
                            <a:ext cx="250" cy="2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31"/>
                        <wps:cNvSpPr>
                          <a:spLocks noChangeArrowheads="1"/>
                        </wps:cNvSpPr>
                        <wps:spPr bwMode="auto">
                          <a:xfrm>
                            <a:off x="6321" y="-31"/>
                            <a:ext cx="230" cy="23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AF3B3" id="Gruppo 24" o:spid="_x0000_s1026" style="position:absolute;margin-left:315.55pt;margin-top:-2pt;width:12.5pt;height:12.95pt;z-index:251673600;mso-position-horizontal-relative:page" coordorigin="6311,-40" coordsize="250,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">
                <v:rect id="Rectangle 30" o:spid="_x0000_s1027" style="position:absolute;left:6311;top:-41;width:25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" stroked="f"/>
                <v:rect id="Rectangle 31" o:spid="_x0000_s1028" style="position:absolute;left:6321;top:-31;width:230;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" filled="f" strokeweight="1pt"/>
                <w10:wrap anchorx="page"/>
              </v:group>
            </w:pict>
          </mc:Fallback>
        </mc:AlternateContent>
      </w:r>
      <w:r w:rsidRPr="009B5502">
        <w:rPr>
          <w:rFonts w:ascii="Arial" w:hAnsi="Arial" w:cs="Arial"/>
          <w:noProof/>
          <w:sz w:val="22"/>
        </w:rPr>
        <mc:AlternateContent>
          <mc:Choice Requires="wpg">
            <w:drawing>
              <wp:anchor distT="0" distB="0" distL="114300" distR="114300" simplePos="0" relativeHeight="251674624" behindDoc="0" locked="0" layoutInCell="1" allowOverlap="1" wp14:anchorId="231331B4" wp14:editId="32669BF6">
                <wp:simplePos x="0" y="0"/>
                <wp:positionH relativeFrom="page">
                  <wp:posOffset>4010660</wp:posOffset>
                </wp:positionH>
                <wp:positionV relativeFrom="paragraph">
                  <wp:posOffset>234950</wp:posOffset>
                </wp:positionV>
                <wp:extent cx="158750" cy="164465"/>
                <wp:effectExtent l="10160" t="8890" r="2540" b="7620"/>
                <wp:wrapNone/>
                <wp:docPr id="21" name="Grup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64465"/>
                          <a:chOff x="6316" y="370"/>
                          <a:chExt cx="250" cy="259"/>
                        </a:xfrm>
                      </wpg:grpSpPr>
                      <wps:wsp>
                        <wps:cNvPr id="22" name="Rectangle 33"/>
                        <wps:cNvSpPr>
                          <a:spLocks noChangeArrowheads="1"/>
                        </wps:cNvSpPr>
                        <wps:spPr bwMode="auto">
                          <a:xfrm>
                            <a:off x="6315" y="370"/>
                            <a:ext cx="250" cy="2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34"/>
                        <wps:cNvSpPr>
                          <a:spLocks noChangeArrowheads="1"/>
                        </wps:cNvSpPr>
                        <wps:spPr bwMode="auto">
                          <a:xfrm>
                            <a:off x="6325" y="380"/>
                            <a:ext cx="230" cy="239"/>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E5D9C" id="Gruppo 21" o:spid="_x0000_s1026" style="position:absolute;margin-left:315.8pt;margin-top:18.5pt;width:12.5pt;height:12.95pt;z-index:251674624;mso-position-horizontal-relative:page" coordorigin="6316,370" coordsize="250,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">
                <v:rect id="Rectangle 33" o:spid="_x0000_s1027" style="position:absolute;left:6315;top:370;width:25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rect id="Rectangle 34" o:spid="_x0000_s1028" style="position:absolute;left:6325;top:380;width:230;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" filled="f" strokeweight=".35281mm"/>
                <w10:wrap anchorx="page"/>
              </v:group>
            </w:pict>
          </mc:Fallback>
        </mc:AlternateContent>
      </w:r>
      <w:r w:rsidRPr="009B5502">
        <w:rPr>
          <w:rFonts w:ascii="Arial" w:hAnsi="Arial" w:cs="Arial"/>
          <w:b/>
          <w:color w:val="3B3D3A"/>
          <w:sz w:val="20"/>
        </w:rPr>
        <w:t>Ritengo che le azioni od omissioni commesse o tentate siano</w:t>
      </w:r>
    </w:p>
    <w:p w14:paraId="345D85EC" w14:textId="77777777" w:rsidR="00AD75A4" w:rsidRPr="009B5502" w:rsidRDefault="00AD75A4" w:rsidP="00AD75A4">
      <w:pPr>
        <w:pStyle w:val="Corpotesto"/>
        <w:rPr>
          <w:b/>
          <w:lang w:val="it-IT"/>
        </w:rPr>
      </w:pPr>
    </w:p>
    <w:p w14:paraId="02E76FDA" w14:textId="77777777" w:rsidR="00AD75A4" w:rsidRPr="009B5502" w:rsidRDefault="00AD75A4" w:rsidP="00AD75A4">
      <w:pPr>
        <w:pStyle w:val="Corpotesto"/>
        <w:rPr>
          <w:b/>
          <w:lang w:val="it-IT"/>
        </w:rPr>
      </w:pPr>
    </w:p>
    <w:p w14:paraId="03BAABC1" w14:textId="77777777" w:rsidR="00AD75A4" w:rsidRPr="009B5502" w:rsidRDefault="00AD75A4" w:rsidP="00AD75A4">
      <w:pPr>
        <w:pStyle w:val="Corpotesto"/>
        <w:rPr>
          <w:b/>
          <w:lang w:val="it-IT"/>
        </w:rPr>
      </w:pPr>
    </w:p>
    <w:p w14:paraId="2B5BCF60" w14:textId="77777777" w:rsidR="00AD75A4" w:rsidRPr="009B5502" w:rsidRDefault="00AD75A4" w:rsidP="00AD75A4">
      <w:pPr>
        <w:pStyle w:val="Corpotesto"/>
        <w:rPr>
          <w:b/>
          <w:lang w:val="it-IT"/>
        </w:rPr>
      </w:pPr>
    </w:p>
    <w:p w14:paraId="7C2F728C" w14:textId="77777777" w:rsidR="00AD75A4" w:rsidRPr="009B5502" w:rsidRDefault="00AD75A4" w:rsidP="00AD75A4">
      <w:pPr>
        <w:pStyle w:val="Corpotesto"/>
        <w:rPr>
          <w:b/>
          <w:lang w:val="it-IT"/>
        </w:rPr>
      </w:pPr>
    </w:p>
    <w:p w14:paraId="434A7043" w14:textId="77777777" w:rsidR="00AD75A4" w:rsidRPr="009B5502" w:rsidRDefault="00AD75A4" w:rsidP="00AD75A4">
      <w:pPr>
        <w:pStyle w:val="Corpotesto"/>
        <w:spacing w:before="2"/>
        <w:rPr>
          <w:b/>
          <w:sz w:val="10"/>
          <w:lang w:val="it-IT"/>
        </w:rPr>
      </w:pPr>
      <w:r w:rsidRPr="009B5502">
        <w:rPr>
          <w:noProof/>
          <w:lang w:val="it-IT"/>
        </w:rPr>
        <mc:AlternateContent>
          <mc:Choice Requires="wpg">
            <w:drawing>
              <wp:anchor distT="0" distB="0" distL="0" distR="0" simplePos="0" relativeHeight="251668480" behindDoc="1" locked="0" layoutInCell="1" allowOverlap="1" wp14:anchorId="2579F07B" wp14:editId="520B566E">
                <wp:simplePos x="0" y="0"/>
                <wp:positionH relativeFrom="page">
                  <wp:posOffset>4010025</wp:posOffset>
                </wp:positionH>
                <wp:positionV relativeFrom="paragraph">
                  <wp:posOffset>99060</wp:posOffset>
                </wp:positionV>
                <wp:extent cx="158750" cy="164465"/>
                <wp:effectExtent l="0" t="0" r="3175" b="6985"/>
                <wp:wrapTopAndBottom/>
                <wp:docPr id="18" name="Grup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64465"/>
                          <a:chOff x="6315" y="156"/>
                          <a:chExt cx="250" cy="259"/>
                        </a:xfrm>
                      </wpg:grpSpPr>
                      <wps:wsp>
                        <wps:cNvPr id="19" name="Rectangle 17"/>
                        <wps:cNvSpPr>
                          <a:spLocks noChangeArrowheads="1"/>
                        </wps:cNvSpPr>
                        <wps:spPr bwMode="auto">
                          <a:xfrm>
                            <a:off x="6315" y="156"/>
                            <a:ext cx="250" cy="2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8"/>
                        <wps:cNvSpPr>
                          <a:spLocks noChangeArrowheads="1"/>
                        </wps:cNvSpPr>
                        <wps:spPr bwMode="auto">
                          <a:xfrm>
                            <a:off x="6325" y="166"/>
                            <a:ext cx="230" cy="23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63FE1" id="Gruppo 18" o:spid="_x0000_s1026" style="position:absolute;margin-left:315.75pt;margin-top:7.8pt;width:12.5pt;height:12.95pt;z-index:-251648000;mso-wrap-distance-left:0;mso-wrap-distance-right:0;mso-position-horizontal-relative:page" coordorigin="6315,156" coordsize="250,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">
                <v:rect id="Rectangle 17" o:spid="_x0000_s1027" style="position:absolute;left:6315;top:156;width:25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" stroked="f"/>
                <v:rect id="Rectangle 18" o:spid="_x0000_s1028" style="position:absolute;left:6325;top:166;width:230;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" filled="f" strokeweight="1pt"/>
                <w10:wrap type="topAndBottom" anchorx="page"/>
              </v:group>
            </w:pict>
          </mc:Fallback>
        </mc:AlternateContent>
      </w:r>
      <w:r w:rsidRPr="009B5502">
        <w:rPr>
          <w:noProof/>
          <w:lang w:val="it-IT"/>
        </w:rPr>
        <mc:AlternateContent>
          <mc:Choice Requires="wpg">
            <w:drawing>
              <wp:anchor distT="0" distB="0" distL="0" distR="0" simplePos="0" relativeHeight="251669504" behindDoc="1" locked="0" layoutInCell="1" allowOverlap="1" wp14:anchorId="17FF9933" wp14:editId="43A4E7D5">
                <wp:simplePos x="0" y="0"/>
                <wp:positionH relativeFrom="page">
                  <wp:posOffset>4010025</wp:posOffset>
                </wp:positionH>
                <wp:positionV relativeFrom="paragraph">
                  <wp:posOffset>501650</wp:posOffset>
                </wp:positionV>
                <wp:extent cx="158750" cy="164465"/>
                <wp:effectExtent l="0" t="2540" r="3175" b="4445"/>
                <wp:wrapTopAndBottom/>
                <wp:docPr id="15" name="Grup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64465"/>
                          <a:chOff x="6315" y="790"/>
                          <a:chExt cx="250" cy="259"/>
                        </a:xfrm>
                      </wpg:grpSpPr>
                      <wps:wsp>
                        <wps:cNvPr id="16" name="Rectangle 20"/>
                        <wps:cNvSpPr>
                          <a:spLocks noChangeArrowheads="1"/>
                        </wps:cNvSpPr>
                        <wps:spPr bwMode="auto">
                          <a:xfrm>
                            <a:off x="6315" y="789"/>
                            <a:ext cx="250" cy="2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21"/>
                        <wps:cNvSpPr>
                          <a:spLocks noChangeArrowheads="1"/>
                        </wps:cNvSpPr>
                        <wps:spPr bwMode="auto">
                          <a:xfrm>
                            <a:off x="6325" y="799"/>
                            <a:ext cx="230" cy="23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8D3DA" id="Gruppo 15" o:spid="_x0000_s1026" style="position:absolute;margin-left:315.75pt;margin-top:39.5pt;width:12.5pt;height:12.95pt;z-index:-251646976;mso-wrap-distance-left:0;mso-wrap-distance-right:0;mso-position-horizontal-relative:page" coordorigin="6315,790" coordsize="250,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">
                <v:rect id="Rectangle 20" o:spid="_x0000_s1027" style="position:absolute;left:6315;top:789;width:25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rect id="Rectangle 21" o:spid="_x0000_s1028" style="position:absolute;left:6325;top:799;width:230;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" filled="f" strokeweight="1pt"/>
                <w10:wrap type="topAndBottom" anchorx="page"/>
              </v:group>
            </w:pict>
          </mc:Fallback>
        </mc:AlternateContent>
      </w:r>
    </w:p>
    <w:p w14:paraId="19C1A544" w14:textId="77777777" w:rsidR="00AD75A4" w:rsidRPr="009B5502" w:rsidRDefault="00AD75A4" w:rsidP="00AD75A4">
      <w:pPr>
        <w:pStyle w:val="Corpotesto"/>
        <w:spacing w:before="8"/>
        <w:rPr>
          <w:b/>
          <w:sz w:val="26"/>
          <w:lang w:val="it-IT"/>
        </w:rPr>
      </w:pPr>
    </w:p>
    <w:p w14:paraId="34EDDCE6" w14:textId="77777777" w:rsidR="00AD75A4" w:rsidRPr="009B5502" w:rsidRDefault="00AD75A4" w:rsidP="00AD75A4">
      <w:pPr>
        <w:pStyle w:val="Corpotesto"/>
        <w:rPr>
          <w:b/>
          <w:lang w:val="it-IT"/>
        </w:rPr>
      </w:pPr>
    </w:p>
    <w:p w14:paraId="24402A10" w14:textId="77777777" w:rsidR="00AD75A4" w:rsidRPr="009B5502" w:rsidRDefault="00AD75A4" w:rsidP="00AD75A4">
      <w:pPr>
        <w:pStyle w:val="Corpotesto"/>
        <w:spacing w:before="3"/>
        <w:rPr>
          <w:b/>
          <w:sz w:val="26"/>
          <w:lang w:val="it-IT"/>
        </w:rPr>
      </w:pPr>
      <w:r w:rsidRPr="009B5502">
        <w:rPr>
          <w:noProof/>
          <w:lang w:val="it-IT"/>
        </w:rPr>
        <mc:AlternateContent>
          <mc:Choice Requires="wpg">
            <w:drawing>
              <wp:anchor distT="0" distB="0" distL="0" distR="0" simplePos="0" relativeHeight="251670528" behindDoc="1" locked="0" layoutInCell="1" allowOverlap="1" wp14:anchorId="285EB9F6" wp14:editId="5510D534">
                <wp:simplePos x="0" y="0"/>
                <wp:positionH relativeFrom="page">
                  <wp:posOffset>4015740</wp:posOffset>
                </wp:positionH>
                <wp:positionV relativeFrom="paragraph">
                  <wp:posOffset>217170</wp:posOffset>
                </wp:positionV>
                <wp:extent cx="158750" cy="164465"/>
                <wp:effectExtent l="5715" t="6350" r="6985" b="635"/>
                <wp:wrapTopAndBottom/>
                <wp:docPr id="12" name="Grup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64465"/>
                          <a:chOff x="6324" y="342"/>
                          <a:chExt cx="250" cy="259"/>
                        </a:xfrm>
                      </wpg:grpSpPr>
                      <wps:wsp>
                        <wps:cNvPr id="13" name="Rectangle 23"/>
                        <wps:cNvSpPr>
                          <a:spLocks noChangeArrowheads="1"/>
                        </wps:cNvSpPr>
                        <wps:spPr bwMode="auto">
                          <a:xfrm>
                            <a:off x="6324" y="341"/>
                            <a:ext cx="250" cy="2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24"/>
                        <wps:cNvSpPr>
                          <a:spLocks noChangeArrowheads="1"/>
                        </wps:cNvSpPr>
                        <wps:spPr bwMode="auto">
                          <a:xfrm>
                            <a:off x="6334" y="351"/>
                            <a:ext cx="230" cy="23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8F754" id="Gruppo 12" o:spid="_x0000_s1026" style="position:absolute;margin-left:316.2pt;margin-top:17.1pt;width:12.5pt;height:12.95pt;z-index:-251645952;mso-wrap-distance-left:0;mso-wrap-distance-right:0;mso-position-horizontal-relative:page" coordorigin="6324,342" coordsize="250,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">
                <v:rect id="Rectangle 23" o:spid="_x0000_s1027" style="position:absolute;left:6324;top:341;width:25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rect id="Rectangle 24" o:spid="_x0000_s1028" style="position:absolute;left:6334;top:351;width:230;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" filled="f" strokeweight="1pt"/>
                <w10:wrap type="topAndBottom" anchorx="page"/>
              </v:group>
            </w:pict>
          </mc:Fallback>
        </mc:AlternateContent>
      </w:r>
    </w:p>
    <w:p w14:paraId="4C9A7EBB" w14:textId="77777777" w:rsidR="00AD75A4" w:rsidRPr="009B5502" w:rsidRDefault="00AD75A4" w:rsidP="00AD75A4">
      <w:pPr>
        <w:pStyle w:val="Corpotesto"/>
        <w:spacing w:before="6"/>
        <w:rPr>
          <w:b/>
          <w:sz w:val="7"/>
          <w:lang w:val="it-IT"/>
        </w:rPr>
      </w:pPr>
    </w:p>
    <w:p w14:paraId="5DFC9A62" w14:textId="77777777" w:rsidR="00AD75A4" w:rsidRPr="009B5502" w:rsidRDefault="00AD75A4" w:rsidP="00AD75A4">
      <w:pPr>
        <w:pStyle w:val="Corpotesto"/>
        <w:ind w:left="5355"/>
        <w:rPr>
          <w:lang w:val="it-IT"/>
        </w:rPr>
      </w:pPr>
      <w:r w:rsidRPr="009B5502">
        <w:rPr>
          <w:noProof/>
          <w:lang w:val="it-IT"/>
        </w:rPr>
        <mc:AlternateContent>
          <mc:Choice Requires="wpg">
            <w:drawing>
              <wp:inline distT="0" distB="0" distL="0" distR="0" wp14:anchorId="01D006A2" wp14:editId="249B270E">
                <wp:extent cx="158750" cy="164465"/>
                <wp:effectExtent l="0" t="6350" r="3175" b="635"/>
                <wp:docPr id="9" name="Grup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64465"/>
                          <a:chOff x="0" y="0"/>
                          <a:chExt cx="250" cy="259"/>
                        </a:xfrm>
                      </wpg:grpSpPr>
                      <wps:wsp>
                        <wps:cNvPr id="10" name="Rectangle 3"/>
                        <wps:cNvSpPr>
                          <a:spLocks noChangeArrowheads="1"/>
                        </wps:cNvSpPr>
                        <wps:spPr bwMode="auto">
                          <a:xfrm>
                            <a:off x="0" y="0"/>
                            <a:ext cx="250" cy="2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4"/>
                        <wps:cNvSpPr>
                          <a:spLocks noChangeArrowheads="1"/>
                        </wps:cNvSpPr>
                        <wps:spPr bwMode="auto">
                          <a:xfrm>
                            <a:off x="10" y="10"/>
                            <a:ext cx="230" cy="23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85D419" id="Gruppo 9" o:spid="_x0000_s1026" style="width:12.5pt;height:12.95pt;mso-position-horizontal-relative:char;mso-position-vertical-relative:line" coordsize="250,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">
                <v:rect id="Rectangle 3" o:spid="_x0000_s1027" style="position:absolute;width:25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rect id="Rectangle 4" o:spid="_x0000_s1028" style="position:absolute;left:10;top:10;width:230;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" filled="f" strokeweight="1pt"/>
                <w10:anchorlock/>
              </v:group>
            </w:pict>
          </mc:Fallback>
        </mc:AlternateContent>
      </w:r>
    </w:p>
    <w:p w14:paraId="3EBB8242" w14:textId="77777777" w:rsidR="00AD75A4" w:rsidRPr="009B5502" w:rsidRDefault="00AD75A4" w:rsidP="00AD75A4">
      <w:pPr>
        <w:pStyle w:val="Corpotesto"/>
        <w:spacing w:before="4"/>
        <w:rPr>
          <w:b/>
          <w:sz w:val="17"/>
          <w:lang w:val="it-IT"/>
        </w:rPr>
      </w:pPr>
    </w:p>
    <w:p w14:paraId="3A8103F4" w14:textId="77777777" w:rsidR="00AD75A4" w:rsidRPr="009B5502" w:rsidRDefault="00AD75A4" w:rsidP="00AD75A4">
      <w:pPr>
        <w:ind w:left="227"/>
        <w:rPr>
          <w:rFonts w:ascii="Arial" w:hAnsi="Arial" w:cs="Arial"/>
          <w:b/>
          <w:sz w:val="20"/>
        </w:rPr>
      </w:pPr>
      <w:r w:rsidRPr="009B5502">
        <w:rPr>
          <w:rFonts w:ascii="Arial" w:hAnsi="Arial" w:cs="Arial"/>
          <w:noProof/>
          <w:sz w:val="22"/>
        </w:rPr>
        <mc:AlternateContent>
          <mc:Choice Requires="wps">
            <w:drawing>
              <wp:anchor distT="0" distB="0" distL="114300" distR="114300" simplePos="0" relativeHeight="251664384" behindDoc="1" locked="0" layoutInCell="1" allowOverlap="1" wp14:anchorId="6F361263" wp14:editId="086C49B1">
                <wp:simplePos x="0" y="0"/>
                <wp:positionH relativeFrom="page">
                  <wp:posOffset>4050030</wp:posOffset>
                </wp:positionH>
                <wp:positionV relativeFrom="paragraph">
                  <wp:posOffset>-1118235</wp:posOffset>
                </wp:positionV>
                <wp:extent cx="64135" cy="171450"/>
                <wp:effectExtent l="1905" t="0" r="635" b="3810"/>
                <wp:wrapNone/>
                <wp:docPr id="8" name="Casella di tes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C2313" w14:textId="77777777" w:rsidR="00AD75A4" w:rsidRDefault="00AD75A4" w:rsidP="00AD75A4">
                            <w:pPr>
                              <w:spacing w:line="269" w:lineRule="exact"/>
                              <w:rPr>
                                <w:rFonts w:ascii="Symbol" w:hAnsi="Symbol"/>
                              </w:rPr>
                            </w:pPr>
                            <w:r>
                              <w:rPr>
                                <w:rFonts w:ascii="Symbol" w:hAnsi="Symbol"/>
                                <w:color w:val="F6A800"/>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61263" id="Casella di testo 8" o:spid="_x0000_s1032" type="#_x0000_t202" style="position:absolute;left:0;text-align:left;margin-left:318.9pt;margin-top:-88.05pt;width:5.05pt;height:1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" filled="f" stroked="f">
                <v:textbox inset="0,0,0,0">
                  <w:txbxContent>
                    <w:p w14:paraId="3A6C2313" w14:textId="77777777" w:rsidR="00AD75A4" w:rsidRDefault="00AD75A4" w:rsidP="00AD75A4">
                      <w:pPr>
                        <w:spacing w:line="269" w:lineRule="exact"/>
                        <w:rPr>
                          <w:rFonts w:ascii="Symbol" w:hAnsi="Symbol"/>
                        </w:rPr>
                      </w:pPr>
                      <w:r>
                        <w:rPr>
                          <w:rFonts w:ascii="Symbol" w:hAnsi="Symbol"/>
                          <w:color w:val="F6A800"/>
                          <w:w w:val="99"/>
                        </w:rPr>
                        <w:t></w:t>
                      </w:r>
                    </w:p>
                  </w:txbxContent>
                </v:textbox>
                <w10:wrap anchorx="page"/>
              </v:shape>
            </w:pict>
          </mc:Fallback>
        </mc:AlternateContent>
      </w:r>
      <w:r w:rsidRPr="009B5502">
        <w:rPr>
          <w:rFonts w:ascii="Arial" w:hAnsi="Arial" w:cs="Arial"/>
          <w:noProof/>
          <w:sz w:val="22"/>
        </w:rPr>
        <mc:AlternateContent>
          <mc:Choice Requires="wps">
            <w:drawing>
              <wp:anchor distT="0" distB="0" distL="114300" distR="114300" simplePos="0" relativeHeight="251665408" behindDoc="1" locked="0" layoutInCell="1" allowOverlap="1" wp14:anchorId="3D53CA2B" wp14:editId="527F964E">
                <wp:simplePos x="0" y="0"/>
                <wp:positionH relativeFrom="page">
                  <wp:posOffset>4050030</wp:posOffset>
                </wp:positionH>
                <wp:positionV relativeFrom="paragraph">
                  <wp:posOffset>-554990</wp:posOffset>
                </wp:positionV>
                <wp:extent cx="64135" cy="171450"/>
                <wp:effectExtent l="1905" t="0" r="635" b="2540"/>
                <wp:wrapNone/>
                <wp:docPr id="7"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A69E4" w14:textId="77777777" w:rsidR="00AD75A4" w:rsidRDefault="00AD75A4" w:rsidP="00AD75A4">
                            <w:pPr>
                              <w:spacing w:line="269" w:lineRule="exact"/>
                              <w:rPr>
                                <w:rFonts w:ascii="Symbol" w:hAnsi="Symbol"/>
                              </w:rPr>
                            </w:pPr>
                            <w:r>
                              <w:rPr>
                                <w:rFonts w:ascii="Symbol" w:hAnsi="Symbol"/>
                                <w:color w:val="F6A800"/>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3CA2B" id="Casella di testo 7" o:spid="_x0000_s1033" type="#_x0000_t202" style="position:absolute;left:0;text-align:left;margin-left:318.9pt;margin-top:-43.7pt;width:5.05pt;height:1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" filled="f" stroked="f">
                <v:textbox inset="0,0,0,0">
                  <w:txbxContent>
                    <w:p w14:paraId="618A69E4" w14:textId="77777777" w:rsidR="00AD75A4" w:rsidRDefault="00AD75A4" w:rsidP="00AD75A4">
                      <w:pPr>
                        <w:spacing w:line="269" w:lineRule="exact"/>
                        <w:rPr>
                          <w:rFonts w:ascii="Symbol" w:hAnsi="Symbol"/>
                        </w:rPr>
                      </w:pPr>
                      <w:r>
                        <w:rPr>
                          <w:rFonts w:ascii="Symbol" w:hAnsi="Symbol"/>
                          <w:color w:val="F6A800"/>
                          <w:w w:val="99"/>
                        </w:rPr>
                        <w:t></w:t>
                      </w:r>
                    </w:p>
                  </w:txbxContent>
                </v:textbox>
                <w10:wrap anchorx="page"/>
              </v:shape>
            </w:pict>
          </mc:Fallback>
        </mc:AlternateContent>
      </w:r>
      <w:r w:rsidRPr="009B5502">
        <w:rPr>
          <w:rFonts w:ascii="Arial" w:hAnsi="Arial" w:cs="Arial"/>
          <w:noProof/>
          <w:sz w:val="22"/>
        </w:rPr>
        <mc:AlternateContent>
          <mc:Choice Requires="wps">
            <w:drawing>
              <wp:anchor distT="0" distB="0" distL="114300" distR="114300" simplePos="0" relativeHeight="251666432" behindDoc="1" locked="0" layoutInCell="1" allowOverlap="1" wp14:anchorId="03B62181" wp14:editId="7D300C4E">
                <wp:simplePos x="0" y="0"/>
                <wp:positionH relativeFrom="page">
                  <wp:posOffset>4050030</wp:posOffset>
                </wp:positionH>
                <wp:positionV relativeFrom="paragraph">
                  <wp:posOffset>-328295</wp:posOffset>
                </wp:positionV>
                <wp:extent cx="64135" cy="171450"/>
                <wp:effectExtent l="1905" t="0" r="635" b="4445"/>
                <wp:wrapNone/>
                <wp:docPr id="6" name="Casella di tes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D2F71" w14:textId="77777777" w:rsidR="00AD75A4" w:rsidRDefault="00AD75A4" w:rsidP="00AD75A4">
                            <w:pPr>
                              <w:spacing w:line="269" w:lineRule="exact"/>
                              <w:rPr>
                                <w:rFonts w:ascii="Symbol" w:hAnsi="Symbol"/>
                              </w:rPr>
                            </w:pPr>
                            <w:r>
                              <w:rPr>
                                <w:rFonts w:ascii="Symbol" w:hAnsi="Symbol"/>
                                <w:color w:val="F6A800"/>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62181" id="Casella di testo 6" o:spid="_x0000_s1034" type="#_x0000_t202" style="position:absolute;left:0;text-align:left;margin-left:318.9pt;margin-top:-25.85pt;width:5.05pt;height:1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" filled="f" stroked="f">
                <v:textbox inset="0,0,0,0">
                  <w:txbxContent>
                    <w:p w14:paraId="160D2F71" w14:textId="77777777" w:rsidR="00AD75A4" w:rsidRDefault="00AD75A4" w:rsidP="00AD75A4">
                      <w:pPr>
                        <w:spacing w:line="269" w:lineRule="exact"/>
                        <w:rPr>
                          <w:rFonts w:ascii="Symbol" w:hAnsi="Symbol"/>
                        </w:rPr>
                      </w:pPr>
                      <w:r>
                        <w:rPr>
                          <w:rFonts w:ascii="Symbol" w:hAnsi="Symbol"/>
                          <w:color w:val="F6A800"/>
                          <w:w w:val="99"/>
                        </w:rPr>
                        <w:t></w:t>
                      </w:r>
                    </w:p>
                  </w:txbxContent>
                </v:textbox>
                <w10:wrap anchorx="page"/>
              </v:shape>
            </w:pict>
          </mc:Fallback>
        </mc:AlternateContent>
      </w:r>
      <w:r w:rsidRPr="009B5502">
        <w:rPr>
          <w:rFonts w:ascii="Arial" w:hAnsi="Arial" w:cs="Arial"/>
          <w:b/>
          <w:color w:val="3B3D3A"/>
          <w:sz w:val="20"/>
        </w:rPr>
        <w:t>Descrizione del fatto (condotta ed evento)</w:t>
      </w:r>
    </w:p>
    <w:p w14:paraId="028189A7" w14:textId="77777777" w:rsidR="00AD75A4" w:rsidRPr="009B5502" w:rsidRDefault="00AD75A4" w:rsidP="00AD75A4">
      <w:pPr>
        <w:pStyle w:val="Corpotesto"/>
        <w:rPr>
          <w:b/>
          <w:sz w:val="22"/>
          <w:lang w:val="it-IT"/>
        </w:rPr>
      </w:pPr>
    </w:p>
    <w:p w14:paraId="3E8A6F42" w14:textId="77777777" w:rsidR="00AD75A4" w:rsidRPr="009B5502" w:rsidRDefault="00AD75A4" w:rsidP="00AD75A4">
      <w:pPr>
        <w:pStyle w:val="Corpotesto"/>
        <w:rPr>
          <w:b/>
          <w:sz w:val="22"/>
          <w:lang w:val="it-IT"/>
        </w:rPr>
      </w:pPr>
    </w:p>
    <w:p w14:paraId="5FDB1B88" w14:textId="77777777" w:rsidR="00AD75A4" w:rsidRPr="009B5502" w:rsidRDefault="00AD75A4" w:rsidP="00AD75A4">
      <w:pPr>
        <w:pStyle w:val="Corpotesto"/>
        <w:rPr>
          <w:b/>
          <w:sz w:val="22"/>
          <w:lang w:val="it-IT"/>
        </w:rPr>
      </w:pPr>
    </w:p>
    <w:p w14:paraId="73BC181B" w14:textId="77777777" w:rsidR="00AD75A4" w:rsidRPr="009B5502" w:rsidRDefault="00AD75A4" w:rsidP="00AD75A4">
      <w:pPr>
        <w:pStyle w:val="Corpotesto"/>
        <w:spacing w:before="5"/>
        <w:rPr>
          <w:b/>
          <w:sz w:val="26"/>
          <w:lang w:val="it-IT"/>
        </w:rPr>
      </w:pPr>
    </w:p>
    <w:p w14:paraId="11F5ACA3" w14:textId="77777777" w:rsidR="00AD75A4" w:rsidRPr="009B5502" w:rsidRDefault="00AD75A4" w:rsidP="00AD75A4">
      <w:pPr>
        <w:ind w:left="227"/>
        <w:rPr>
          <w:rFonts w:ascii="Arial" w:hAnsi="Arial" w:cs="Arial"/>
          <w:b/>
          <w:sz w:val="20"/>
        </w:rPr>
      </w:pPr>
      <w:r w:rsidRPr="009B5502">
        <w:rPr>
          <w:rFonts w:ascii="Arial" w:hAnsi="Arial" w:cs="Arial"/>
          <w:b/>
          <w:color w:val="3B3D3A"/>
          <w:sz w:val="20"/>
        </w:rPr>
        <w:t>Autore/i del fatto</w:t>
      </w:r>
    </w:p>
    <w:p w14:paraId="18ECA130" w14:textId="77777777" w:rsidR="00AD75A4" w:rsidRPr="009B5502" w:rsidRDefault="00AD75A4" w:rsidP="00AD75A4">
      <w:pPr>
        <w:spacing w:before="175"/>
        <w:ind w:left="227" w:right="5028"/>
        <w:rPr>
          <w:rFonts w:ascii="Arial" w:hAnsi="Arial" w:cs="Arial"/>
          <w:b/>
          <w:sz w:val="20"/>
        </w:rPr>
      </w:pPr>
      <w:r w:rsidRPr="009B5502">
        <w:rPr>
          <w:rFonts w:ascii="Arial" w:hAnsi="Arial" w:cs="Arial"/>
          <w:b/>
          <w:color w:val="3B3D3A"/>
          <w:sz w:val="20"/>
        </w:rPr>
        <w:t>Altri eventuali soggetti a conoscenza del fatto e/o in grado di riferire sul medesimo</w:t>
      </w:r>
    </w:p>
    <w:p w14:paraId="48F07C36" w14:textId="77777777" w:rsidR="00AD75A4" w:rsidRPr="009B5502" w:rsidRDefault="00AD75A4" w:rsidP="00AD75A4">
      <w:pPr>
        <w:spacing w:before="92"/>
        <w:ind w:left="227"/>
        <w:rPr>
          <w:rFonts w:ascii="Arial" w:hAnsi="Arial" w:cs="Arial"/>
          <w:b/>
          <w:sz w:val="20"/>
        </w:rPr>
      </w:pPr>
      <w:r w:rsidRPr="009B5502">
        <w:rPr>
          <w:rFonts w:ascii="Arial" w:hAnsi="Arial" w:cs="Arial"/>
          <w:b/>
          <w:color w:val="3B3D3A"/>
          <w:sz w:val="20"/>
        </w:rPr>
        <w:t>Eventuali documenti a sostegno della segnalazione</w:t>
      </w:r>
    </w:p>
    <w:p w14:paraId="4CDA1249" w14:textId="77777777" w:rsidR="00AD75A4" w:rsidRPr="009B5502" w:rsidRDefault="00AD75A4" w:rsidP="00AD75A4">
      <w:pPr>
        <w:spacing w:before="176"/>
        <w:ind w:left="227" w:right="5240"/>
        <w:rPr>
          <w:rFonts w:ascii="Arial" w:hAnsi="Arial" w:cs="Arial"/>
          <w:b/>
          <w:sz w:val="20"/>
        </w:rPr>
      </w:pPr>
      <w:r w:rsidRPr="009B5502">
        <w:rPr>
          <w:rFonts w:ascii="Arial" w:hAnsi="Arial" w:cs="Arial"/>
          <w:b/>
          <w:color w:val="3B3D3A"/>
          <w:sz w:val="20"/>
        </w:rPr>
        <w:t>Ogni altra informazione che possa fornire un utile riscontro circa la sussistenza dei fatti segnalati</w:t>
      </w:r>
    </w:p>
    <w:p w14:paraId="64FC5F39" w14:textId="77777777" w:rsidR="00AD75A4" w:rsidRPr="009B5502" w:rsidRDefault="00AD75A4" w:rsidP="00AD75A4">
      <w:pPr>
        <w:spacing w:before="91"/>
        <w:ind w:left="227"/>
        <w:rPr>
          <w:rFonts w:ascii="Arial" w:hAnsi="Arial" w:cs="Arial"/>
          <w:b/>
          <w:sz w:val="20"/>
        </w:rPr>
      </w:pPr>
      <w:r w:rsidRPr="009B5502">
        <w:rPr>
          <w:rFonts w:ascii="Arial" w:hAnsi="Arial" w:cs="Arial"/>
          <w:b/>
          <w:color w:val="3B3D3A"/>
          <w:sz w:val="20"/>
        </w:rPr>
        <w:t>Allego documento di riconoscimento</w:t>
      </w:r>
    </w:p>
    <w:p w14:paraId="40DDEC57" w14:textId="77777777" w:rsidR="00AD75A4" w:rsidRPr="009B5502" w:rsidRDefault="00AD75A4" w:rsidP="00AD75A4">
      <w:pPr>
        <w:pStyle w:val="Corpotesto"/>
        <w:rPr>
          <w:b/>
          <w:sz w:val="22"/>
          <w:lang w:val="it-IT"/>
        </w:rPr>
      </w:pPr>
    </w:p>
    <w:p w14:paraId="1CC0AF42" w14:textId="77777777" w:rsidR="00AD75A4" w:rsidRPr="009B5502" w:rsidRDefault="00AD75A4" w:rsidP="00AD75A4">
      <w:pPr>
        <w:pStyle w:val="Corpotesto"/>
        <w:rPr>
          <w:b/>
          <w:sz w:val="18"/>
          <w:lang w:val="it-IT"/>
        </w:rPr>
      </w:pPr>
    </w:p>
    <w:p w14:paraId="27102ECD" w14:textId="77777777" w:rsidR="00AD75A4" w:rsidRPr="009B5502" w:rsidRDefault="00AD75A4" w:rsidP="00AD75A4">
      <w:pPr>
        <w:pStyle w:val="Corpotesto"/>
        <w:ind w:left="261"/>
        <w:rPr>
          <w:lang w:val="it-IT"/>
        </w:rPr>
      </w:pPr>
      <w:r w:rsidRPr="009B5502">
        <w:rPr>
          <w:color w:val="3B3D3A"/>
          <w:lang w:val="it-IT"/>
        </w:rPr>
        <w:t>Luogo, Data e Firma</w:t>
      </w:r>
    </w:p>
    <w:p w14:paraId="32E02E50" w14:textId="77777777" w:rsidR="00AD75A4" w:rsidRPr="009B5502" w:rsidRDefault="00AD75A4" w:rsidP="00AD75A4">
      <w:pPr>
        <w:pStyle w:val="Corpotesto"/>
        <w:rPr>
          <w:lang w:val="it-IT"/>
        </w:rPr>
      </w:pPr>
    </w:p>
    <w:p w14:paraId="5D5D839C" w14:textId="77777777" w:rsidR="00AD75A4" w:rsidRPr="009B5502" w:rsidRDefault="00AD75A4" w:rsidP="00AD75A4">
      <w:pPr>
        <w:pStyle w:val="Corpotesto"/>
        <w:spacing w:before="3"/>
        <w:rPr>
          <w:sz w:val="23"/>
          <w:lang w:val="it-IT"/>
        </w:rPr>
      </w:pPr>
      <w:r w:rsidRPr="009B5502">
        <w:rPr>
          <w:noProof/>
          <w:lang w:val="it-IT"/>
        </w:rPr>
        <mc:AlternateContent>
          <mc:Choice Requires="wps">
            <w:drawing>
              <wp:anchor distT="0" distB="0" distL="0" distR="0" simplePos="0" relativeHeight="251671552" behindDoc="1" locked="0" layoutInCell="1" allowOverlap="1" wp14:anchorId="37550040" wp14:editId="52F77117">
                <wp:simplePos x="0" y="0"/>
                <wp:positionH relativeFrom="page">
                  <wp:posOffset>775970</wp:posOffset>
                </wp:positionH>
                <wp:positionV relativeFrom="paragraph">
                  <wp:posOffset>198755</wp:posOffset>
                </wp:positionV>
                <wp:extent cx="2146300" cy="1270"/>
                <wp:effectExtent l="13970" t="12700" r="11430" b="5080"/>
                <wp:wrapTopAndBottom/>
                <wp:docPr id="4" name="Figura a mano libera: forma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0" cy="1270"/>
                        </a:xfrm>
                        <a:custGeom>
                          <a:avLst/>
                          <a:gdLst>
                            <a:gd name="T0" fmla="+- 0 1222 1222"/>
                            <a:gd name="T1" fmla="*/ T0 w 3380"/>
                            <a:gd name="T2" fmla="+- 0 4601 1222"/>
                            <a:gd name="T3" fmla="*/ T2 w 3380"/>
                          </a:gdLst>
                          <a:ahLst/>
                          <a:cxnLst>
                            <a:cxn ang="0">
                              <a:pos x="T1" y="0"/>
                            </a:cxn>
                            <a:cxn ang="0">
                              <a:pos x="T3" y="0"/>
                            </a:cxn>
                          </a:cxnLst>
                          <a:rect l="0" t="0" r="r" b="b"/>
                          <a:pathLst>
                            <a:path w="3380">
                              <a:moveTo>
                                <a:pt x="0" y="0"/>
                              </a:moveTo>
                              <a:lnTo>
                                <a:pt x="3379" y="0"/>
                              </a:lnTo>
                            </a:path>
                          </a:pathLst>
                        </a:custGeom>
                        <a:noFill/>
                        <a:ln w="6385">
                          <a:solidFill>
                            <a:srgbClr val="3A3C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1FFFE" id="Figura a mano libera: forma 4" o:spid="_x0000_s1026" style="position:absolute;margin-left:61.1pt;margin-top:15.65pt;width:169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" path="m,l3379,e" filled="f" strokecolor="#3a3c39" strokeweight=".17736mm">
                <v:path arrowok="t" o:connecttype="custom" o:connectlocs="0,0;2145665,0" o:connectangles="0,0"/>
                <w10:wrap type="topAndBottom" anchorx="page"/>
              </v:shape>
            </w:pict>
          </mc:Fallback>
        </mc:AlternateContent>
      </w:r>
    </w:p>
    <w:p w14:paraId="678EDBA0" w14:textId="77777777" w:rsidR="00AD75A4" w:rsidRPr="009B5502" w:rsidRDefault="00AD75A4" w:rsidP="00AD75A4">
      <w:pPr>
        <w:rPr>
          <w:rFonts w:ascii="Arial" w:hAnsi="Arial" w:cs="Arial"/>
          <w:sz w:val="23"/>
        </w:rPr>
        <w:sectPr w:rsidR="00AD75A4" w:rsidRPr="009B5502">
          <w:headerReference w:type="default" r:id="rId10"/>
          <w:footerReference w:type="default" r:id="rId11"/>
          <w:pgSz w:w="11910" w:h="16840"/>
          <w:pgMar w:top="1600" w:right="740" w:bottom="980" w:left="960" w:header="769" w:footer="790" w:gutter="0"/>
          <w:cols w:space="720"/>
        </w:sectPr>
      </w:pPr>
    </w:p>
    <w:p w14:paraId="7FDCF687" w14:textId="77777777" w:rsidR="00AD75A4" w:rsidRPr="009B5502" w:rsidRDefault="00AD75A4" w:rsidP="00AD75A4">
      <w:pPr>
        <w:pStyle w:val="Titolo1"/>
        <w:spacing w:line="276" w:lineRule="auto"/>
        <w:ind w:right="1809"/>
        <w:rPr>
          <w:color w:val="AB1E75"/>
          <w:lang w:val="it-IT"/>
        </w:rPr>
      </w:pPr>
      <w:r w:rsidRPr="009B5502">
        <w:rPr>
          <w:color w:val="AB1E75"/>
          <w:lang w:val="it-IT"/>
        </w:rPr>
        <w:lastRenderedPageBreak/>
        <w:t>Informativa sul trattamento dei dati forniti con il modulo per la segnalazione di presunte condotte illecite e irregolarità</w:t>
      </w:r>
    </w:p>
    <w:p w14:paraId="5AEAA276" w14:textId="77777777" w:rsidR="00AD75A4" w:rsidRPr="009B5502" w:rsidRDefault="00AD75A4" w:rsidP="00AD75A4">
      <w:pPr>
        <w:pStyle w:val="Titolo2"/>
        <w:spacing w:before="240" w:line="276" w:lineRule="auto"/>
        <w:ind w:left="120" w:right="668" w:firstLine="0"/>
        <w:rPr>
          <w:color w:val="AB1E75"/>
          <w:lang w:val="it-IT"/>
        </w:rPr>
      </w:pPr>
      <w:r w:rsidRPr="009B5502">
        <w:rPr>
          <w:color w:val="AB1E75"/>
          <w:lang w:val="it-IT"/>
        </w:rPr>
        <w:t>Artt. 13 e 14 del Regolamento UE 2016/679 in materia di protezione dei dati personali (di seguito “RGPD”)</w:t>
      </w:r>
    </w:p>
    <w:p w14:paraId="766767CC" w14:textId="28D9F799" w:rsidR="00AD75A4" w:rsidRPr="009B5502" w:rsidRDefault="00AD75A4" w:rsidP="00AD75A4">
      <w:pPr>
        <w:pStyle w:val="Corpotesto"/>
        <w:spacing w:before="238" w:line="276" w:lineRule="auto"/>
        <w:ind w:left="120" w:right="364"/>
        <w:rPr>
          <w:lang w:val="it-IT"/>
        </w:rPr>
      </w:pPr>
      <w:r w:rsidRPr="009B5502">
        <w:rPr>
          <w:color w:val="3B3D3A"/>
          <w:lang w:val="it-IT"/>
        </w:rPr>
        <w:t xml:space="preserve">Ai sensi degli artt. 13 e 14 del RGPD, </w:t>
      </w:r>
      <w:r w:rsidR="00935D8E" w:rsidRPr="009B5502">
        <w:rPr>
          <w:color w:val="3B3D3A"/>
          <w:lang w:val="it-IT"/>
        </w:rPr>
        <w:t>Infranet</w:t>
      </w:r>
      <w:r w:rsidRPr="009B5502">
        <w:rPr>
          <w:color w:val="3B3D3A"/>
          <w:lang w:val="it-IT"/>
        </w:rPr>
        <w:t xml:space="preserve"> S.p.A. (in seguito Società o </w:t>
      </w:r>
      <w:r w:rsidR="00935D8E" w:rsidRPr="009B5502">
        <w:rPr>
          <w:color w:val="3B3D3A"/>
          <w:lang w:val="it-IT"/>
        </w:rPr>
        <w:t>Infranet</w:t>
      </w:r>
      <w:r w:rsidRPr="009B5502">
        <w:rPr>
          <w:color w:val="3B3D3A"/>
          <w:lang w:val="it-IT"/>
        </w:rPr>
        <w:t>), Titolare del trattamento, fornisce con il presente documento le informazioni riguardanti il trattamento dei dati personali acquisiti tramite il modulo per la segnalazione di presunte condotte illecite e irregolarità. Il trattamento dei suoi dati, in quanto necessario per adempiere ad un obbligo previsto dalla legge, non necessita del suo consenso.</w:t>
      </w:r>
    </w:p>
    <w:p w14:paraId="780602A1" w14:textId="77777777" w:rsidR="00AD75A4" w:rsidRPr="009B5502" w:rsidRDefault="00AD75A4" w:rsidP="00AD75A4">
      <w:pPr>
        <w:pStyle w:val="Corpotesto"/>
        <w:spacing w:before="3"/>
        <w:rPr>
          <w:sz w:val="28"/>
          <w:lang w:val="it-IT"/>
        </w:rPr>
      </w:pPr>
    </w:p>
    <w:p w14:paraId="199FCEB4" w14:textId="77777777" w:rsidR="00AD75A4" w:rsidRPr="009B5502" w:rsidRDefault="00AD75A4" w:rsidP="00AD75A4">
      <w:pPr>
        <w:pStyle w:val="Titolo3"/>
        <w:keepNext w:val="0"/>
        <w:keepLines w:val="0"/>
        <w:widowControl w:val="0"/>
        <w:numPr>
          <w:ilvl w:val="0"/>
          <w:numId w:val="4"/>
        </w:numPr>
        <w:tabs>
          <w:tab w:val="left" w:pos="343"/>
        </w:tabs>
        <w:autoSpaceDE w:val="0"/>
        <w:autoSpaceDN w:val="0"/>
        <w:spacing w:before="0"/>
        <w:rPr>
          <w:rFonts w:ascii="Arial" w:hAnsi="Arial" w:cs="Arial"/>
          <w:b/>
          <w:bCs/>
          <w:sz w:val="18"/>
          <w:szCs w:val="18"/>
        </w:rPr>
      </w:pPr>
      <w:r w:rsidRPr="009B5502">
        <w:rPr>
          <w:rFonts w:ascii="Arial" w:hAnsi="Arial" w:cs="Arial"/>
          <w:b/>
          <w:bCs/>
          <w:color w:val="3B3D3A"/>
          <w:sz w:val="18"/>
          <w:szCs w:val="18"/>
        </w:rPr>
        <w:t>Finalità del</w:t>
      </w:r>
      <w:r w:rsidRPr="009B5502">
        <w:rPr>
          <w:rFonts w:ascii="Arial" w:hAnsi="Arial" w:cs="Arial"/>
          <w:b/>
          <w:bCs/>
          <w:color w:val="3B3D3A"/>
          <w:spacing w:val="-3"/>
          <w:sz w:val="18"/>
          <w:szCs w:val="18"/>
        </w:rPr>
        <w:t xml:space="preserve"> </w:t>
      </w:r>
      <w:r w:rsidRPr="009B5502">
        <w:rPr>
          <w:rFonts w:ascii="Arial" w:hAnsi="Arial" w:cs="Arial"/>
          <w:b/>
          <w:bCs/>
          <w:color w:val="3B3D3A"/>
          <w:sz w:val="18"/>
          <w:szCs w:val="18"/>
        </w:rPr>
        <w:t>trattamento</w:t>
      </w:r>
    </w:p>
    <w:p w14:paraId="22C99EBE" w14:textId="77777777" w:rsidR="00AD75A4" w:rsidRPr="009B5502" w:rsidRDefault="00AD75A4" w:rsidP="00AD75A4">
      <w:pPr>
        <w:pStyle w:val="Corpotesto"/>
        <w:spacing w:before="94"/>
        <w:ind w:left="120" w:right="998"/>
        <w:rPr>
          <w:lang w:val="it-IT"/>
        </w:rPr>
      </w:pPr>
      <w:r w:rsidRPr="009B5502">
        <w:rPr>
          <w:color w:val="3B3D3A"/>
          <w:lang w:val="it-IT"/>
        </w:rPr>
        <w:t>I dati personali da Lei forniti verranno trattati dalla Società e dal Responsabile della prevenzione della corruzione e della trasparenza nominato dalla Società (in seguito anche RPCT) per le seguenti finalità:</w:t>
      </w:r>
    </w:p>
    <w:p w14:paraId="2BDBA036" w14:textId="77777777" w:rsidR="00AD75A4" w:rsidRPr="009B5502" w:rsidRDefault="00AD75A4" w:rsidP="00AD75A4">
      <w:pPr>
        <w:pStyle w:val="Corpotesto"/>
        <w:spacing w:line="230" w:lineRule="exact"/>
        <w:ind w:left="120"/>
        <w:rPr>
          <w:lang w:val="it-IT"/>
        </w:rPr>
      </w:pPr>
      <w:r w:rsidRPr="009B5502">
        <w:rPr>
          <w:color w:val="3B3D3A"/>
          <w:lang w:val="it-IT"/>
        </w:rPr>
        <w:t xml:space="preserve">a) adempimento di obblighi legali di cui al </w:t>
      </w:r>
      <w:proofErr w:type="spellStart"/>
      <w:r w:rsidRPr="009B5502">
        <w:rPr>
          <w:color w:val="3B3D3A"/>
          <w:lang w:val="it-IT"/>
        </w:rPr>
        <w:t>D.Lgs.</w:t>
      </w:r>
      <w:proofErr w:type="spellEnd"/>
      <w:r w:rsidRPr="009B5502">
        <w:rPr>
          <w:color w:val="3B3D3A"/>
          <w:lang w:val="it-IT"/>
        </w:rPr>
        <w:t xml:space="preserve"> 165/20012 così come modificato dalla L. 179/2017.</w:t>
      </w:r>
    </w:p>
    <w:p w14:paraId="239E1282" w14:textId="77777777" w:rsidR="00AD75A4" w:rsidRPr="009B5502" w:rsidRDefault="00AD75A4" w:rsidP="00AD75A4">
      <w:pPr>
        <w:pStyle w:val="Corpotesto"/>
        <w:spacing w:before="1"/>
        <w:rPr>
          <w:lang w:val="it-IT"/>
        </w:rPr>
      </w:pPr>
    </w:p>
    <w:p w14:paraId="0238C55F" w14:textId="77777777" w:rsidR="00AD75A4" w:rsidRPr="009B5502" w:rsidRDefault="00AD75A4" w:rsidP="009B5502">
      <w:pPr>
        <w:pStyle w:val="Titolo3"/>
        <w:keepNext w:val="0"/>
        <w:keepLines w:val="0"/>
        <w:widowControl w:val="0"/>
        <w:numPr>
          <w:ilvl w:val="0"/>
          <w:numId w:val="4"/>
        </w:numPr>
        <w:tabs>
          <w:tab w:val="left" w:pos="343"/>
        </w:tabs>
        <w:autoSpaceDE w:val="0"/>
        <w:autoSpaceDN w:val="0"/>
        <w:spacing w:before="0"/>
        <w:rPr>
          <w:rFonts w:ascii="Arial" w:hAnsi="Arial" w:cs="Arial"/>
          <w:b/>
          <w:bCs/>
          <w:color w:val="3B3D3A"/>
          <w:sz w:val="18"/>
          <w:szCs w:val="18"/>
        </w:rPr>
      </w:pPr>
      <w:r w:rsidRPr="009B5502">
        <w:rPr>
          <w:rFonts w:ascii="Arial" w:hAnsi="Arial" w:cs="Arial"/>
          <w:b/>
          <w:bCs/>
          <w:color w:val="3B3D3A"/>
          <w:sz w:val="18"/>
          <w:szCs w:val="18"/>
        </w:rPr>
        <w:t>Natura obbligatoria o meno del conferimento dei dati</w:t>
      </w:r>
    </w:p>
    <w:p w14:paraId="56F86D35" w14:textId="77777777" w:rsidR="00AD75A4" w:rsidRPr="009B5502" w:rsidRDefault="00AD75A4" w:rsidP="00AD75A4">
      <w:pPr>
        <w:pStyle w:val="Corpotesto"/>
        <w:ind w:left="120" w:right="486"/>
        <w:rPr>
          <w:lang w:val="it-IT"/>
        </w:rPr>
      </w:pPr>
      <w:r w:rsidRPr="009B5502">
        <w:rPr>
          <w:color w:val="3B3D3A"/>
          <w:lang w:val="it-IT"/>
        </w:rPr>
        <w:t>Il conferimento dei dati personali è obbligatorio, in quanto in mancanza di esso non sarà possibile dare inizio alla procedura attivata con la presentazione del modulo per la segnalazione di presunte condotte illecite e irregolarità.</w:t>
      </w:r>
    </w:p>
    <w:p w14:paraId="13825DBB" w14:textId="77777777" w:rsidR="00AD75A4" w:rsidRPr="009B5502" w:rsidRDefault="00AD75A4" w:rsidP="00AD75A4">
      <w:pPr>
        <w:pStyle w:val="Corpotesto"/>
        <w:rPr>
          <w:lang w:val="it-IT"/>
        </w:rPr>
      </w:pPr>
    </w:p>
    <w:p w14:paraId="0B528064" w14:textId="77777777" w:rsidR="00AD75A4" w:rsidRPr="009B5502" w:rsidRDefault="00AD75A4" w:rsidP="00AD75A4">
      <w:pPr>
        <w:pStyle w:val="Titolo3"/>
        <w:keepNext w:val="0"/>
        <w:keepLines w:val="0"/>
        <w:widowControl w:val="0"/>
        <w:numPr>
          <w:ilvl w:val="0"/>
          <w:numId w:val="4"/>
        </w:numPr>
        <w:tabs>
          <w:tab w:val="left" w:pos="343"/>
        </w:tabs>
        <w:autoSpaceDE w:val="0"/>
        <w:autoSpaceDN w:val="0"/>
        <w:spacing w:before="0"/>
        <w:ind w:left="120" w:right="569" w:firstLine="0"/>
        <w:rPr>
          <w:rFonts w:ascii="Arial" w:hAnsi="Arial" w:cs="Arial"/>
          <w:b/>
          <w:bCs/>
          <w:color w:val="3B3D3A"/>
          <w:sz w:val="18"/>
          <w:szCs w:val="18"/>
        </w:rPr>
      </w:pPr>
      <w:r w:rsidRPr="009B5502">
        <w:rPr>
          <w:rFonts w:ascii="Arial" w:hAnsi="Arial" w:cs="Arial"/>
          <w:b/>
          <w:bCs/>
          <w:color w:val="3B3D3A"/>
          <w:sz w:val="18"/>
          <w:szCs w:val="18"/>
        </w:rPr>
        <w:t>Categorie di soggetti ai quali i dati personali possono essere comunicati o che possono venirne a conoscenza in qualità di Persone autorizzate al trattamento o di Terzi</w:t>
      </w:r>
    </w:p>
    <w:p w14:paraId="77142B4E" w14:textId="77777777" w:rsidR="00AD75A4" w:rsidRPr="009B5502" w:rsidRDefault="00AD75A4" w:rsidP="00AD75A4">
      <w:pPr>
        <w:pStyle w:val="Corpotesto"/>
        <w:ind w:left="120" w:right="353"/>
        <w:rPr>
          <w:lang w:val="it-IT"/>
        </w:rPr>
      </w:pPr>
      <w:r w:rsidRPr="009B5502">
        <w:rPr>
          <w:color w:val="3B3D3A"/>
          <w:lang w:val="it-IT"/>
        </w:rPr>
        <w:t>Potranno venire a conoscenza dei dati personali del Segnalante le risorse dedicate al Supporto al RPCT e le risorse delle competenti strutture aziendali, alle quali il RPCT dovesse rivolgersi per svolgere l’attività di verifica della fondatezza della segnalazione. Questi ultimi sono soggetti tutti agli stessi obblighi di riservatezza previsti per il RPCT. All’occorrenza, il RPCT può avvalersi della collaborazione anche di organi di controllo esterni alla Società (tra cui ad esempio Guardia di Finanza, Direzione Provinciale del Lavoro, Comando Vigili Urbani, Agenzia delle Entrate).</w:t>
      </w:r>
    </w:p>
    <w:p w14:paraId="5BCE4B44" w14:textId="77777777" w:rsidR="00AD75A4" w:rsidRPr="009B5502" w:rsidRDefault="00AD75A4" w:rsidP="00AD75A4">
      <w:pPr>
        <w:pStyle w:val="Corpotesto"/>
        <w:rPr>
          <w:lang w:val="it-IT"/>
        </w:rPr>
      </w:pPr>
    </w:p>
    <w:p w14:paraId="142A5A54" w14:textId="77777777" w:rsidR="00AD75A4" w:rsidRPr="009B5502" w:rsidRDefault="00AD75A4" w:rsidP="009B5502">
      <w:pPr>
        <w:pStyle w:val="Titolo3"/>
        <w:keepNext w:val="0"/>
        <w:keepLines w:val="0"/>
        <w:widowControl w:val="0"/>
        <w:numPr>
          <w:ilvl w:val="0"/>
          <w:numId w:val="4"/>
        </w:numPr>
        <w:tabs>
          <w:tab w:val="left" w:pos="343"/>
        </w:tabs>
        <w:autoSpaceDE w:val="0"/>
        <w:autoSpaceDN w:val="0"/>
        <w:spacing w:before="0"/>
        <w:ind w:left="120" w:right="569" w:firstLine="0"/>
        <w:rPr>
          <w:rFonts w:ascii="Arial" w:hAnsi="Arial" w:cs="Arial"/>
          <w:b/>
          <w:bCs/>
          <w:color w:val="3B3D3A"/>
          <w:sz w:val="18"/>
          <w:szCs w:val="18"/>
        </w:rPr>
      </w:pPr>
      <w:r w:rsidRPr="009B5502">
        <w:rPr>
          <w:rFonts w:ascii="Arial" w:hAnsi="Arial" w:cs="Arial"/>
          <w:b/>
          <w:bCs/>
          <w:color w:val="3B3D3A"/>
          <w:sz w:val="18"/>
          <w:szCs w:val="18"/>
        </w:rPr>
        <w:t>Periodo di conservazione dei dati</w:t>
      </w:r>
    </w:p>
    <w:p w14:paraId="37D80E33" w14:textId="77777777" w:rsidR="00AD75A4" w:rsidRPr="009B5502" w:rsidRDefault="00AD75A4" w:rsidP="00AD75A4">
      <w:pPr>
        <w:pStyle w:val="Corpotesto"/>
        <w:ind w:left="120" w:right="361"/>
        <w:rPr>
          <w:lang w:val="it-IT"/>
        </w:rPr>
      </w:pPr>
      <w:r w:rsidRPr="009B5502">
        <w:rPr>
          <w:color w:val="3B3D3A"/>
          <w:lang w:val="it-IT"/>
        </w:rPr>
        <w:t>Per il perseguimento delle finalità sopra indicate, i Suoi dati personali possono essere conservati per la durata dei rapporti relativi alla presentazione del modulo per la segnalazione di presunte condotte illecite e irregolarità e per i tempi previsti dalle leggi e norme di riferimento.</w:t>
      </w:r>
    </w:p>
    <w:p w14:paraId="76A59184" w14:textId="77777777" w:rsidR="00AD75A4" w:rsidRPr="009B5502" w:rsidRDefault="00AD75A4" w:rsidP="00AD75A4">
      <w:pPr>
        <w:pStyle w:val="Corpotesto"/>
        <w:spacing w:before="1"/>
        <w:rPr>
          <w:lang w:val="it-IT"/>
        </w:rPr>
      </w:pPr>
    </w:p>
    <w:p w14:paraId="48CC70BC" w14:textId="77777777" w:rsidR="00AD75A4" w:rsidRPr="009B5502" w:rsidRDefault="00AD75A4" w:rsidP="009B5502">
      <w:pPr>
        <w:pStyle w:val="Titolo3"/>
        <w:keepNext w:val="0"/>
        <w:keepLines w:val="0"/>
        <w:widowControl w:val="0"/>
        <w:numPr>
          <w:ilvl w:val="0"/>
          <w:numId w:val="4"/>
        </w:numPr>
        <w:tabs>
          <w:tab w:val="left" w:pos="342"/>
        </w:tabs>
        <w:autoSpaceDE w:val="0"/>
        <w:autoSpaceDN w:val="0"/>
        <w:spacing w:before="0"/>
        <w:ind w:left="120" w:right="569" w:firstLine="0"/>
        <w:rPr>
          <w:rFonts w:ascii="Arial" w:hAnsi="Arial" w:cs="Arial"/>
          <w:b/>
          <w:bCs/>
          <w:color w:val="3B3D3A"/>
          <w:sz w:val="18"/>
          <w:szCs w:val="18"/>
        </w:rPr>
      </w:pPr>
      <w:r w:rsidRPr="009B5502">
        <w:rPr>
          <w:rFonts w:ascii="Arial" w:hAnsi="Arial" w:cs="Arial"/>
          <w:b/>
          <w:bCs/>
          <w:color w:val="3B3D3A"/>
          <w:sz w:val="18"/>
          <w:szCs w:val="18"/>
        </w:rPr>
        <w:t>Diritti dell’interessato</w:t>
      </w:r>
    </w:p>
    <w:p w14:paraId="660DB8D5" w14:textId="77777777" w:rsidR="00AD75A4" w:rsidRPr="009B5502" w:rsidRDefault="00AD75A4" w:rsidP="00AD75A4">
      <w:pPr>
        <w:pStyle w:val="Corpotesto"/>
        <w:ind w:left="120" w:right="476"/>
        <w:rPr>
          <w:lang w:val="it-IT"/>
        </w:rPr>
      </w:pPr>
      <w:r w:rsidRPr="009B5502">
        <w:rPr>
          <w:color w:val="3B3D3A"/>
          <w:lang w:val="it-IT"/>
        </w:rPr>
        <w:t>All’interessato sono riconosciuti i diritti di cui al Capo III del RGPD. In particolare può richiedere di accedere ai Suoi dati personali e di ottenerne copia; di rettificarli od integrarli se inesatti od incompleti; cancellarli o di ottenere la limitazione del trattamento se ne ricorrono i presupposti, di ottenere la portabilità dei dati da Lei forniti se trattati in modo automatizzato sulla base del Suo consenso o per l’esecuzione del contratto; di opporsi al loro trattamento per motivi legati alla Sua situazione. Può, inoltre, revocare il consenso al trattamento dei Suoi dati personali, ove esso si basi sul consenso da Lei rilasciato. Ha, infine, la facoltà di proporre reclamo al Garante per la protezione dei dati personali, ove ritiene che siano stati violati i Suoi diritti in relazione al trattamento dei Suoi dati.</w:t>
      </w:r>
    </w:p>
    <w:p w14:paraId="3778A9BB" w14:textId="77777777" w:rsidR="00AD75A4" w:rsidRPr="009B5502" w:rsidRDefault="00AD75A4" w:rsidP="00AD75A4">
      <w:pPr>
        <w:pStyle w:val="Corpotesto"/>
        <w:rPr>
          <w:lang w:val="it-IT"/>
        </w:rPr>
      </w:pPr>
    </w:p>
    <w:p w14:paraId="2B14496B" w14:textId="77777777" w:rsidR="00AD75A4" w:rsidRPr="009B5502" w:rsidRDefault="00AD75A4" w:rsidP="009B5502">
      <w:pPr>
        <w:pStyle w:val="Titolo3"/>
        <w:keepNext w:val="0"/>
        <w:keepLines w:val="0"/>
        <w:widowControl w:val="0"/>
        <w:numPr>
          <w:ilvl w:val="0"/>
          <w:numId w:val="4"/>
        </w:numPr>
        <w:tabs>
          <w:tab w:val="left" w:pos="343"/>
        </w:tabs>
        <w:autoSpaceDE w:val="0"/>
        <w:autoSpaceDN w:val="0"/>
        <w:spacing w:before="0"/>
        <w:ind w:left="120" w:right="569" w:firstLine="0"/>
        <w:rPr>
          <w:rFonts w:ascii="Arial" w:hAnsi="Arial" w:cs="Arial"/>
          <w:b/>
          <w:bCs/>
          <w:color w:val="3B3D3A"/>
          <w:sz w:val="18"/>
          <w:szCs w:val="18"/>
        </w:rPr>
      </w:pPr>
      <w:r w:rsidRPr="009B5502">
        <w:rPr>
          <w:rFonts w:ascii="Arial" w:hAnsi="Arial" w:cs="Arial"/>
          <w:b/>
          <w:bCs/>
          <w:color w:val="3B3D3A"/>
          <w:sz w:val="18"/>
          <w:szCs w:val="18"/>
        </w:rPr>
        <w:t>Titolare del trattamento e Responsabile protezione dati</w:t>
      </w:r>
    </w:p>
    <w:p w14:paraId="44516995" w14:textId="0CC0CE8E" w:rsidR="00AD75A4" w:rsidRPr="009B5502" w:rsidRDefault="00AD75A4" w:rsidP="00AD75A4">
      <w:pPr>
        <w:pStyle w:val="Corpotesto"/>
        <w:ind w:left="120" w:right="464"/>
        <w:rPr>
          <w:lang w:val="it-IT"/>
        </w:rPr>
      </w:pPr>
      <w:r w:rsidRPr="009B5502">
        <w:rPr>
          <w:color w:val="3B3D3A"/>
          <w:lang w:val="it-IT"/>
        </w:rPr>
        <w:t xml:space="preserve">Il titolare del trattamento dei dati personali è </w:t>
      </w:r>
      <w:r w:rsidR="00935D8E" w:rsidRPr="009B5502">
        <w:rPr>
          <w:color w:val="3B3D3A"/>
          <w:lang w:val="it-IT"/>
        </w:rPr>
        <w:t>Infranet</w:t>
      </w:r>
      <w:r w:rsidRPr="009B5502">
        <w:rPr>
          <w:color w:val="3B3D3A"/>
          <w:lang w:val="it-IT"/>
        </w:rPr>
        <w:t xml:space="preserve"> S.p.A., Via </w:t>
      </w:r>
      <w:r w:rsidR="009B5502" w:rsidRPr="009B5502">
        <w:rPr>
          <w:color w:val="3B3D3A"/>
          <w:lang w:val="it-IT"/>
        </w:rPr>
        <w:t>Pacinotti n.</w:t>
      </w:r>
      <w:r w:rsidRPr="009B5502">
        <w:rPr>
          <w:color w:val="3B3D3A"/>
          <w:lang w:val="it-IT"/>
        </w:rPr>
        <w:t xml:space="preserve"> </w:t>
      </w:r>
      <w:r w:rsidR="009B5502" w:rsidRPr="009B5502">
        <w:rPr>
          <w:color w:val="3B3D3A"/>
          <w:lang w:val="it-IT"/>
        </w:rPr>
        <w:t>12</w:t>
      </w:r>
      <w:r w:rsidRPr="009B5502">
        <w:rPr>
          <w:color w:val="3B3D3A"/>
          <w:lang w:val="it-IT"/>
        </w:rPr>
        <w:t xml:space="preserve">, 39100 Bolzano. Per ogni richiesta o questione attinente al trattamento dei </w:t>
      </w:r>
      <w:r w:rsidR="009B5502" w:rsidRPr="009B5502">
        <w:rPr>
          <w:color w:val="3B3D3A"/>
          <w:lang w:val="it-IT"/>
        </w:rPr>
        <w:t>propri</w:t>
      </w:r>
      <w:r w:rsidRPr="009B5502">
        <w:rPr>
          <w:color w:val="3B3D3A"/>
          <w:lang w:val="it-IT"/>
        </w:rPr>
        <w:t xml:space="preserve"> dati personali </w:t>
      </w:r>
      <w:r w:rsidR="009B5502" w:rsidRPr="009B5502">
        <w:rPr>
          <w:color w:val="3B3D3A"/>
          <w:lang w:val="it-IT"/>
        </w:rPr>
        <w:t>ci si potrà rivolgere</w:t>
      </w:r>
      <w:r w:rsidRPr="009B5502">
        <w:rPr>
          <w:color w:val="3B3D3A"/>
          <w:lang w:val="it-IT"/>
        </w:rPr>
        <w:t xml:space="preserve"> al Responsabile per la protezione dei dati personali, domiciliato presso la sede societaria, </w:t>
      </w:r>
      <w:r w:rsidR="009B5502" w:rsidRPr="009B5502">
        <w:rPr>
          <w:color w:val="3B3D3A"/>
          <w:lang w:val="it-IT"/>
        </w:rPr>
        <w:t>Via Pacinotti n. 12, 39100 Bolzano</w:t>
      </w:r>
      <w:r w:rsidRPr="009B5502">
        <w:rPr>
          <w:color w:val="3B3D3A"/>
          <w:lang w:val="it-IT"/>
        </w:rPr>
        <w:t xml:space="preserve">, e contattabile all’indirizzo email </w:t>
      </w:r>
      <w:hyperlink r:id="rId12" w:history="1">
        <w:r w:rsidR="00F91D80" w:rsidRPr="00985D24">
          <w:rPr>
            <w:rStyle w:val="Collegamentoipertestuale"/>
            <w:lang w:val="it-IT"/>
          </w:rPr>
          <w:t>odv@infranet.bz.it</w:t>
        </w:r>
      </w:hyperlink>
      <w:r w:rsidR="009B5502" w:rsidRPr="009B5502">
        <w:rPr>
          <w:lang w:val="it-IT"/>
        </w:rPr>
        <w:t>.</w:t>
      </w:r>
    </w:p>
    <w:p w14:paraId="51BA0062" w14:textId="5BC0E0F2" w:rsidR="000A74E9" w:rsidRPr="009B5502" w:rsidRDefault="000A74E9" w:rsidP="009B5502">
      <w:pPr>
        <w:pStyle w:val="Corpotesto"/>
        <w:ind w:left="120" w:right="941"/>
        <w:rPr>
          <w:lang w:val="it-IT"/>
        </w:rPr>
      </w:pPr>
    </w:p>
    <w:sectPr w:rsidR="000A74E9" w:rsidRPr="009B5502" w:rsidSect="00FB382C">
      <w:headerReference w:type="default" r:id="rId13"/>
      <w:footerReference w:type="default" r:id="rId14"/>
      <w:pgSz w:w="11900" w:h="16840" w:code="9"/>
      <w:pgMar w:top="1985" w:right="1134" w:bottom="97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E7CBAD" w14:textId="77777777" w:rsidR="000F0A0F" w:rsidRDefault="000F0A0F" w:rsidP="005B4348">
      <w:r>
        <w:separator/>
      </w:r>
    </w:p>
  </w:endnote>
  <w:endnote w:type="continuationSeparator" w:id="0">
    <w:p w14:paraId="5610C4FE" w14:textId="77777777" w:rsidR="000F0A0F" w:rsidRDefault="000F0A0F" w:rsidP="005B4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venir Light">
    <w:panose1 w:val="020B0402020203020204"/>
    <w:charset w:val="00"/>
    <w:family w:val="swiss"/>
    <w:pitch w:val="variable"/>
    <w:sig w:usb0="A00002AF" w:usb1="5000204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16921" w14:textId="065B2CC3" w:rsidR="00AD75A4" w:rsidRDefault="00DB48F6">
    <w:pPr>
      <w:pStyle w:val="Corpotesto"/>
      <w:spacing w:line="14" w:lineRule="auto"/>
    </w:pPr>
    <w:r w:rsidRPr="005B4348">
      <w:rPr>
        <w:noProof/>
      </w:rPr>
      <w:drawing>
        <wp:anchor distT="0" distB="0" distL="0" distR="144145" simplePos="0" relativeHeight="251666432" behindDoc="0" locked="0" layoutInCell="1" allowOverlap="1" wp14:anchorId="72D0DA87" wp14:editId="515C54E5">
          <wp:simplePos x="0" y="0"/>
          <wp:positionH relativeFrom="page">
            <wp:posOffset>609600</wp:posOffset>
          </wp:positionH>
          <wp:positionV relativeFrom="page">
            <wp:posOffset>10182860</wp:posOffset>
          </wp:positionV>
          <wp:extent cx="1411200" cy="151200"/>
          <wp:effectExtent l="0" t="0" r="11430" b="1270"/>
          <wp:wrapNone/>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11200" cy="151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5B207" w14:textId="77777777" w:rsidR="005B4348" w:rsidRDefault="005B4348">
    <w:pPr>
      <w:pStyle w:val="Pidipagina"/>
    </w:pPr>
    <w:r w:rsidRPr="005B4348">
      <w:rPr>
        <w:noProof/>
        <w:lang w:eastAsia="it-IT"/>
      </w:rPr>
      <w:drawing>
        <wp:anchor distT="0" distB="0" distL="0" distR="144145" simplePos="0" relativeHeight="251659264" behindDoc="0" locked="0" layoutInCell="1" allowOverlap="1" wp14:anchorId="0FF1283C" wp14:editId="31A14B2F">
          <wp:simplePos x="0" y="0"/>
          <wp:positionH relativeFrom="page">
            <wp:posOffset>360045</wp:posOffset>
          </wp:positionH>
          <wp:positionV relativeFrom="page">
            <wp:posOffset>10318750</wp:posOffset>
          </wp:positionV>
          <wp:extent cx="1411200" cy="151200"/>
          <wp:effectExtent l="0" t="0" r="11430" b="127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11200" cy="151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5B481" w14:textId="77777777" w:rsidR="000F0A0F" w:rsidRDefault="000F0A0F" w:rsidP="005B4348">
      <w:r>
        <w:separator/>
      </w:r>
    </w:p>
  </w:footnote>
  <w:footnote w:type="continuationSeparator" w:id="0">
    <w:p w14:paraId="5923DC3F" w14:textId="77777777" w:rsidR="000F0A0F" w:rsidRDefault="000F0A0F" w:rsidP="005B4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A5106" w14:textId="06908399" w:rsidR="00AD75A4" w:rsidRDefault="00DB48F6">
    <w:pPr>
      <w:pStyle w:val="Corpotesto"/>
      <w:spacing w:line="14" w:lineRule="auto"/>
    </w:pPr>
    <w:r w:rsidRPr="005B4348">
      <w:rPr>
        <w:noProof/>
        <w:lang w:eastAsia="it-IT"/>
      </w:rPr>
      <w:drawing>
        <wp:anchor distT="0" distB="0" distL="114300" distR="114300" simplePos="0" relativeHeight="251664384" behindDoc="0" locked="0" layoutInCell="1" allowOverlap="1" wp14:anchorId="71153881" wp14:editId="3039EB91">
          <wp:simplePos x="0" y="0"/>
          <wp:positionH relativeFrom="page">
            <wp:posOffset>3405505</wp:posOffset>
          </wp:positionH>
          <wp:positionV relativeFrom="page">
            <wp:posOffset>238760</wp:posOffset>
          </wp:positionV>
          <wp:extent cx="648000" cy="648000"/>
          <wp:effectExtent l="0" t="0" r="12700" b="12700"/>
          <wp:wrapNone/>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7EBF6" w14:textId="77777777" w:rsidR="005B4348" w:rsidRDefault="005B4348">
    <w:pPr>
      <w:pStyle w:val="Intestazione"/>
    </w:pPr>
    <w:r w:rsidRPr="005B4348">
      <w:rPr>
        <w:noProof/>
        <w:lang w:eastAsia="it-IT"/>
      </w:rPr>
      <w:drawing>
        <wp:anchor distT="0" distB="0" distL="114300" distR="114300" simplePos="0" relativeHeight="251658240" behindDoc="0" locked="0" layoutInCell="1" allowOverlap="1" wp14:anchorId="643309FB" wp14:editId="1512DE91">
          <wp:simplePos x="0" y="0"/>
          <wp:positionH relativeFrom="page">
            <wp:align>center</wp:align>
          </wp:positionH>
          <wp:positionV relativeFrom="page">
            <wp:posOffset>269875</wp:posOffset>
          </wp:positionV>
          <wp:extent cx="648000" cy="648000"/>
          <wp:effectExtent l="0" t="0" r="12700" b="1270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E774A"/>
    <w:multiLevelType w:val="hybridMultilevel"/>
    <w:tmpl w:val="4B6CD0B2"/>
    <w:lvl w:ilvl="0" w:tplc="B7B2C628">
      <w:start w:val="1"/>
      <w:numFmt w:val="decimal"/>
      <w:lvlText w:val="%1."/>
      <w:lvlJc w:val="left"/>
      <w:pPr>
        <w:ind w:left="342" w:hanging="223"/>
        <w:jc w:val="left"/>
      </w:pPr>
      <w:rPr>
        <w:rFonts w:ascii="Arial" w:eastAsia="Arial" w:hAnsi="Arial" w:cs="Arial" w:hint="default"/>
        <w:b/>
        <w:bCs/>
        <w:color w:val="3B3D3A"/>
        <w:spacing w:val="-1"/>
        <w:w w:val="100"/>
        <w:sz w:val="20"/>
        <w:szCs w:val="20"/>
      </w:rPr>
    </w:lvl>
    <w:lvl w:ilvl="1" w:tplc="6A325CE6">
      <w:numFmt w:val="bullet"/>
      <w:lvlText w:val="•"/>
      <w:lvlJc w:val="left"/>
      <w:pPr>
        <w:ind w:left="1326" w:hanging="223"/>
      </w:pPr>
      <w:rPr>
        <w:rFonts w:hint="default"/>
      </w:rPr>
    </w:lvl>
    <w:lvl w:ilvl="2" w:tplc="402410E6">
      <w:numFmt w:val="bullet"/>
      <w:lvlText w:val="•"/>
      <w:lvlJc w:val="left"/>
      <w:pPr>
        <w:ind w:left="2312" w:hanging="223"/>
      </w:pPr>
      <w:rPr>
        <w:rFonts w:hint="default"/>
      </w:rPr>
    </w:lvl>
    <w:lvl w:ilvl="3" w:tplc="B938223C">
      <w:numFmt w:val="bullet"/>
      <w:lvlText w:val="•"/>
      <w:lvlJc w:val="left"/>
      <w:pPr>
        <w:ind w:left="3299" w:hanging="223"/>
      </w:pPr>
      <w:rPr>
        <w:rFonts w:hint="default"/>
      </w:rPr>
    </w:lvl>
    <w:lvl w:ilvl="4" w:tplc="986AC3FA">
      <w:numFmt w:val="bullet"/>
      <w:lvlText w:val="•"/>
      <w:lvlJc w:val="left"/>
      <w:pPr>
        <w:ind w:left="4285" w:hanging="223"/>
      </w:pPr>
      <w:rPr>
        <w:rFonts w:hint="default"/>
      </w:rPr>
    </w:lvl>
    <w:lvl w:ilvl="5" w:tplc="CD04B774">
      <w:numFmt w:val="bullet"/>
      <w:lvlText w:val="•"/>
      <w:lvlJc w:val="left"/>
      <w:pPr>
        <w:ind w:left="5272" w:hanging="223"/>
      </w:pPr>
      <w:rPr>
        <w:rFonts w:hint="default"/>
      </w:rPr>
    </w:lvl>
    <w:lvl w:ilvl="6" w:tplc="8C844402">
      <w:numFmt w:val="bullet"/>
      <w:lvlText w:val="•"/>
      <w:lvlJc w:val="left"/>
      <w:pPr>
        <w:ind w:left="6258" w:hanging="223"/>
      </w:pPr>
      <w:rPr>
        <w:rFonts w:hint="default"/>
      </w:rPr>
    </w:lvl>
    <w:lvl w:ilvl="7" w:tplc="951CEC7E">
      <w:numFmt w:val="bullet"/>
      <w:lvlText w:val="•"/>
      <w:lvlJc w:val="left"/>
      <w:pPr>
        <w:ind w:left="7245" w:hanging="223"/>
      </w:pPr>
      <w:rPr>
        <w:rFonts w:hint="default"/>
      </w:rPr>
    </w:lvl>
    <w:lvl w:ilvl="8" w:tplc="42AE681C">
      <w:numFmt w:val="bullet"/>
      <w:lvlText w:val="•"/>
      <w:lvlJc w:val="left"/>
      <w:pPr>
        <w:ind w:left="8231" w:hanging="223"/>
      </w:pPr>
      <w:rPr>
        <w:rFonts w:hint="default"/>
      </w:rPr>
    </w:lvl>
  </w:abstractNum>
  <w:abstractNum w:abstractNumId="1" w15:restartNumberingAfterBreak="0">
    <w:nsid w:val="1EB83539"/>
    <w:multiLevelType w:val="hybridMultilevel"/>
    <w:tmpl w:val="F49214B0"/>
    <w:lvl w:ilvl="0" w:tplc="E18A114C">
      <w:start w:val="1"/>
      <w:numFmt w:val="decimal"/>
      <w:lvlText w:val="%1."/>
      <w:lvlJc w:val="left"/>
      <w:pPr>
        <w:ind w:left="471" w:hanging="312"/>
        <w:jc w:val="left"/>
      </w:pPr>
      <w:rPr>
        <w:rFonts w:ascii="Arial" w:eastAsia="Arial" w:hAnsi="Arial" w:cs="Arial" w:hint="default"/>
        <w:color w:val="F6A800"/>
        <w:w w:val="99"/>
        <w:sz w:val="28"/>
        <w:szCs w:val="28"/>
      </w:rPr>
    </w:lvl>
    <w:lvl w:ilvl="1" w:tplc="F7869C68">
      <w:numFmt w:val="bullet"/>
      <w:lvlText w:val=""/>
      <w:lvlJc w:val="left"/>
      <w:pPr>
        <w:ind w:left="880" w:hanging="349"/>
      </w:pPr>
      <w:rPr>
        <w:rFonts w:ascii="Symbol" w:eastAsia="Symbol" w:hAnsi="Symbol" w:cs="Symbol" w:hint="default"/>
        <w:color w:val="3B3D3A"/>
        <w:w w:val="100"/>
        <w:sz w:val="20"/>
        <w:szCs w:val="20"/>
      </w:rPr>
    </w:lvl>
    <w:lvl w:ilvl="2" w:tplc="D460E73C">
      <w:numFmt w:val="bullet"/>
      <w:lvlText w:val="•"/>
      <w:lvlJc w:val="left"/>
      <w:pPr>
        <w:ind w:left="1909" w:hanging="349"/>
      </w:pPr>
      <w:rPr>
        <w:rFonts w:hint="default"/>
      </w:rPr>
    </w:lvl>
    <w:lvl w:ilvl="3" w:tplc="890E4ED2">
      <w:numFmt w:val="bullet"/>
      <w:lvlText w:val="•"/>
      <w:lvlJc w:val="left"/>
      <w:pPr>
        <w:ind w:left="2938" w:hanging="349"/>
      </w:pPr>
      <w:rPr>
        <w:rFonts w:hint="default"/>
      </w:rPr>
    </w:lvl>
    <w:lvl w:ilvl="4" w:tplc="3B9C2E1C">
      <w:numFmt w:val="bullet"/>
      <w:lvlText w:val="•"/>
      <w:lvlJc w:val="left"/>
      <w:pPr>
        <w:ind w:left="3968" w:hanging="349"/>
      </w:pPr>
      <w:rPr>
        <w:rFonts w:hint="default"/>
      </w:rPr>
    </w:lvl>
    <w:lvl w:ilvl="5" w:tplc="5778F3FE">
      <w:numFmt w:val="bullet"/>
      <w:lvlText w:val="•"/>
      <w:lvlJc w:val="left"/>
      <w:pPr>
        <w:ind w:left="4997" w:hanging="349"/>
      </w:pPr>
      <w:rPr>
        <w:rFonts w:hint="default"/>
      </w:rPr>
    </w:lvl>
    <w:lvl w:ilvl="6" w:tplc="1AB04F30">
      <w:numFmt w:val="bullet"/>
      <w:lvlText w:val="•"/>
      <w:lvlJc w:val="left"/>
      <w:pPr>
        <w:ind w:left="6026" w:hanging="349"/>
      </w:pPr>
      <w:rPr>
        <w:rFonts w:hint="default"/>
      </w:rPr>
    </w:lvl>
    <w:lvl w:ilvl="7" w:tplc="6DB2D05E">
      <w:numFmt w:val="bullet"/>
      <w:lvlText w:val="•"/>
      <w:lvlJc w:val="left"/>
      <w:pPr>
        <w:ind w:left="7056" w:hanging="349"/>
      </w:pPr>
      <w:rPr>
        <w:rFonts w:hint="default"/>
      </w:rPr>
    </w:lvl>
    <w:lvl w:ilvl="8" w:tplc="1CBA96C0">
      <w:numFmt w:val="bullet"/>
      <w:lvlText w:val="•"/>
      <w:lvlJc w:val="left"/>
      <w:pPr>
        <w:ind w:left="8085" w:hanging="349"/>
      </w:pPr>
      <w:rPr>
        <w:rFonts w:hint="default"/>
      </w:rPr>
    </w:lvl>
  </w:abstractNum>
  <w:abstractNum w:abstractNumId="2" w15:restartNumberingAfterBreak="0">
    <w:nsid w:val="310714AD"/>
    <w:multiLevelType w:val="hybridMultilevel"/>
    <w:tmpl w:val="EE966E64"/>
    <w:lvl w:ilvl="0" w:tplc="6EAE79B4">
      <w:start w:val="1"/>
      <w:numFmt w:val="decimal"/>
      <w:lvlText w:val="%1."/>
      <w:lvlJc w:val="left"/>
      <w:pPr>
        <w:ind w:left="359" w:hanging="200"/>
        <w:jc w:val="left"/>
      </w:pPr>
      <w:rPr>
        <w:rFonts w:ascii="Arial" w:eastAsia="Arial" w:hAnsi="Arial" w:cs="Arial" w:hint="default"/>
        <w:b/>
        <w:bCs/>
        <w:color w:val="3B3D3A"/>
        <w:spacing w:val="-2"/>
        <w:w w:val="99"/>
        <w:sz w:val="18"/>
        <w:szCs w:val="18"/>
      </w:rPr>
    </w:lvl>
    <w:lvl w:ilvl="1" w:tplc="565099AC">
      <w:numFmt w:val="bullet"/>
      <w:lvlText w:val="•"/>
      <w:lvlJc w:val="left"/>
      <w:pPr>
        <w:ind w:left="1338" w:hanging="200"/>
      </w:pPr>
      <w:rPr>
        <w:rFonts w:hint="default"/>
      </w:rPr>
    </w:lvl>
    <w:lvl w:ilvl="2" w:tplc="F3BCF5AA">
      <w:numFmt w:val="bullet"/>
      <w:lvlText w:val="•"/>
      <w:lvlJc w:val="left"/>
      <w:pPr>
        <w:ind w:left="2316" w:hanging="200"/>
      </w:pPr>
      <w:rPr>
        <w:rFonts w:hint="default"/>
      </w:rPr>
    </w:lvl>
    <w:lvl w:ilvl="3" w:tplc="0E4CFA22">
      <w:numFmt w:val="bullet"/>
      <w:lvlText w:val="•"/>
      <w:lvlJc w:val="left"/>
      <w:pPr>
        <w:ind w:left="3295" w:hanging="200"/>
      </w:pPr>
      <w:rPr>
        <w:rFonts w:hint="default"/>
      </w:rPr>
    </w:lvl>
    <w:lvl w:ilvl="4" w:tplc="9634D5E0">
      <w:numFmt w:val="bullet"/>
      <w:lvlText w:val="•"/>
      <w:lvlJc w:val="left"/>
      <w:pPr>
        <w:ind w:left="4273" w:hanging="200"/>
      </w:pPr>
      <w:rPr>
        <w:rFonts w:hint="default"/>
      </w:rPr>
    </w:lvl>
    <w:lvl w:ilvl="5" w:tplc="7B841C5C">
      <w:numFmt w:val="bullet"/>
      <w:lvlText w:val="•"/>
      <w:lvlJc w:val="left"/>
      <w:pPr>
        <w:ind w:left="5252" w:hanging="200"/>
      </w:pPr>
      <w:rPr>
        <w:rFonts w:hint="default"/>
      </w:rPr>
    </w:lvl>
    <w:lvl w:ilvl="6" w:tplc="5BE037E4">
      <w:numFmt w:val="bullet"/>
      <w:lvlText w:val="•"/>
      <w:lvlJc w:val="left"/>
      <w:pPr>
        <w:ind w:left="6230" w:hanging="200"/>
      </w:pPr>
      <w:rPr>
        <w:rFonts w:hint="default"/>
      </w:rPr>
    </w:lvl>
    <w:lvl w:ilvl="7" w:tplc="9E02575A">
      <w:numFmt w:val="bullet"/>
      <w:lvlText w:val="•"/>
      <w:lvlJc w:val="left"/>
      <w:pPr>
        <w:ind w:left="7209" w:hanging="200"/>
      </w:pPr>
      <w:rPr>
        <w:rFonts w:hint="default"/>
      </w:rPr>
    </w:lvl>
    <w:lvl w:ilvl="8" w:tplc="9D0E8BE6">
      <w:numFmt w:val="bullet"/>
      <w:lvlText w:val="•"/>
      <w:lvlJc w:val="left"/>
      <w:pPr>
        <w:ind w:left="8187" w:hanging="200"/>
      </w:pPr>
      <w:rPr>
        <w:rFonts w:hint="default"/>
      </w:rPr>
    </w:lvl>
  </w:abstractNum>
  <w:abstractNum w:abstractNumId="3" w15:restartNumberingAfterBreak="0">
    <w:nsid w:val="430F6135"/>
    <w:multiLevelType w:val="hybridMultilevel"/>
    <w:tmpl w:val="17FCA06C"/>
    <w:lvl w:ilvl="0" w:tplc="E6EC80E2">
      <w:numFmt w:val="bullet"/>
      <w:lvlText w:val=""/>
      <w:lvlJc w:val="left"/>
      <w:pPr>
        <w:ind w:left="404" w:hanging="285"/>
      </w:pPr>
      <w:rPr>
        <w:rFonts w:ascii="Symbol" w:eastAsia="Symbol" w:hAnsi="Symbol" w:cs="Symbol" w:hint="default"/>
        <w:color w:val="AB1E75"/>
        <w:w w:val="99"/>
        <w:sz w:val="22"/>
        <w:szCs w:val="22"/>
      </w:rPr>
    </w:lvl>
    <w:lvl w:ilvl="1" w:tplc="6E424AEE">
      <w:numFmt w:val="bullet"/>
      <w:lvlText w:val="•"/>
      <w:lvlJc w:val="left"/>
      <w:pPr>
        <w:ind w:left="1380" w:hanging="285"/>
      </w:pPr>
      <w:rPr>
        <w:rFonts w:hint="default"/>
      </w:rPr>
    </w:lvl>
    <w:lvl w:ilvl="2" w:tplc="D9D8DFD0">
      <w:numFmt w:val="bullet"/>
      <w:lvlText w:val="•"/>
      <w:lvlJc w:val="left"/>
      <w:pPr>
        <w:ind w:left="2360" w:hanging="285"/>
      </w:pPr>
      <w:rPr>
        <w:rFonts w:hint="default"/>
      </w:rPr>
    </w:lvl>
    <w:lvl w:ilvl="3" w:tplc="B05E905A">
      <w:numFmt w:val="bullet"/>
      <w:lvlText w:val="•"/>
      <w:lvlJc w:val="left"/>
      <w:pPr>
        <w:ind w:left="3341" w:hanging="285"/>
      </w:pPr>
      <w:rPr>
        <w:rFonts w:hint="default"/>
      </w:rPr>
    </w:lvl>
    <w:lvl w:ilvl="4" w:tplc="42366250">
      <w:numFmt w:val="bullet"/>
      <w:lvlText w:val="•"/>
      <w:lvlJc w:val="left"/>
      <w:pPr>
        <w:ind w:left="4321" w:hanging="285"/>
      </w:pPr>
      <w:rPr>
        <w:rFonts w:hint="default"/>
      </w:rPr>
    </w:lvl>
    <w:lvl w:ilvl="5" w:tplc="2BF487AE">
      <w:numFmt w:val="bullet"/>
      <w:lvlText w:val="•"/>
      <w:lvlJc w:val="left"/>
      <w:pPr>
        <w:ind w:left="5302" w:hanging="285"/>
      </w:pPr>
      <w:rPr>
        <w:rFonts w:hint="default"/>
      </w:rPr>
    </w:lvl>
    <w:lvl w:ilvl="6" w:tplc="B226CD9C">
      <w:numFmt w:val="bullet"/>
      <w:lvlText w:val="•"/>
      <w:lvlJc w:val="left"/>
      <w:pPr>
        <w:ind w:left="6282" w:hanging="285"/>
      </w:pPr>
      <w:rPr>
        <w:rFonts w:hint="default"/>
      </w:rPr>
    </w:lvl>
    <w:lvl w:ilvl="7" w:tplc="59CE9B20">
      <w:numFmt w:val="bullet"/>
      <w:lvlText w:val="•"/>
      <w:lvlJc w:val="left"/>
      <w:pPr>
        <w:ind w:left="7263" w:hanging="285"/>
      </w:pPr>
      <w:rPr>
        <w:rFonts w:hint="default"/>
      </w:rPr>
    </w:lvl>
    <w:lvl w:ilvl="8" w:tplc="B844852A">
      <w:numFmt w:val="bullet"/>
      <w:lvlText w:val="•"/>
      <w:lvlJc w:val="left"/>
      <w:pPr>
        <w:ind w:left="8243" w:hanging="285"/>
      </w:pPr>
      <w:rPr>
        <w:rFonts w:hint="default"/>
      </w:rPr>
    </w:lvl>
  </w:abstractNum>
  <w:abstractNum w:abstractNumId="4" w15:restartNumberingAfterBreak="0">
    <w:nsid w:val="4A305B3C"/>
    <w:multiLevelType w:val="hybridMultilevel"/>
    <w:tmpl w:val="A8BE1D68"/>
    <w:lvl w:ilvl="0" w:tplc="A4D86880">
      <w:numFmt w:val="bullet"/>
      <w:lvlText w:val=""/>
      <w:lvlJc w:val="left"/>
      <w:pPr>
        <w:ind w:left="444" w:hanging="285"/>
      </w:pPr>
      <w:rPr>
        <w:rFonts w:ascii="Symbol" w:eastAsia="Symbol" w:hAnsi="Symbol" w:cs="Symbol" w:hint="default"/>
        <w:color w:val="F6A800"/>
        <w:w w:val="99"/>
        <w:sz w:val="22"/>
        <w:szCs w:val="22"/>
      </w:rPr>
    </w:lvl>
    <w:lvl w:ilvl="1" w:tplc="785E116A">
      <w:numFmt w:val="bullet"/>
      <w:lvlText w:val="•"/>
      <w:lvlJc w:val="left"/>
      <w:pPr>
        <w:ind w:left="1410" w:hanging="285"/>
      </w:pPr>
      <w:rPr>
        <w:rFonts w:hint="default"/>
      </w:rPr>
    </w:lvl>
    <w:lvl w:ilvl="2" w:tplc="93CC8584">
      <w:numFmt w:val="bullet"/>
      <w:lvlText w:val="•"/>
      <w:lvlJc w:val="left"/>
      <w:pPr>
        <w:ind w:left="2380" w:hanging="285"/>
      </w:pPr>
      <w:rPr>
        <w:rFonts w:hint="default"/>
      </w:rPr>
    </w:lvl>
    <w:lvl w:ilvl="3" w:tplc="8B4A2716">
      <w:numFmt w:val="bullet"/>
      <w:lvlText w:val="•"/>
      <w:lvlJc w:val="left"/>
      <w:pPr>
        <w:ind w:left="3351" w:hanging="285"/>
      </w:pPr>
      <w:rPr>
        <w:rFonts w:hint="default"/>
      </w:rPr>
    </w:lvl>
    <w:lvl w:ilvl="4" w:tplc="E7BEF71A">
      <w:numFmt w:val="bullet"/>
      <w:lvlText w:val="•"/>
      <w:lvlJc w:val="left"/>
      <w:pPr>
        <w:ind w:left="4321" w:hanging="285"/>
      </w:pPr>
      <w:rPr>
        <w:rFonts w:hint="default"/>
      </w:rPr>
    </w:lvl>
    <w:lvl w:ilvl="5" w:tplc="646CFAA4">
      <w:numFmt w:val="bullet"/>
      <w:lvlText w:val="•"/>
      <w:lvlJc w:val="left"/>
      <w:pPr>
        <w:ind w:left="5292" w:hanging="285"/>
      </w:pPr>
      <w:rPr>
        <w:rFonts w:hint="default"/>
      </w:rPr>
    </w:lvl>
    <w:lvl w:ilvl="6" w:tplc="EDB02F64">
      <w:numFmt w:val="bullet"/>
      <w:lvlText w:val="•"/>
      <w:lvlJc w:val="left"/>
      <w:pPr>
        <w:ind w:left="6262" w:hanging="285"/>
      </w:pPr>
      <w:rPr>
        <w:rFonts w:hint="default"/>
      </w:rPr>
    </w:lvl>
    <w:lvl w:ilvl="7" w:tplc="98243CB2">
      <w:numFmt w:val="bullet"/>
      <w:lvlText w:val="•"/>
      <w:lvlJc w:val="left"/>
      <w:pPr>
        <w:ind w:left="7233" w:hanging="285"/>
      </w:pPr>
      <w:rPr>
        <w:rFonts w:hint="default"/>
      </w:rPr>
    </w:lvl>
    <w:lvl w:ilvl="8" w:tplc="DED8A32C">
      <w:numFmt w:val="bullet"/>
      <w:lvlText w:val="•"/>
      <w:lvlJc w:val="left"/>
      <w:pPr>
        <w:ind w:left="8203" w:hanging="285"/>
      </w:pPr>
      <w:rPr>
        <w:rFonts w:hint="default"/>
      </w:rPr>
    </w:lvl>
  </w:abstractNum>
  <w:abstractNum w:abstractNumId="5" w15:restartNumberingAfterBreak="0">
    <w:nsid w:val="7DDB13B3"/>
    <w:multiLevelType w:val="hybridMultilevel"/>
    <w:tmpl w:val="CB18D616"/>
    <w:lvl w:ilvl="0" w:tplc="8EDACE52">
      <w:start w:val="1"/>
      <w:numFmt w:val="decimal"/>
      <w:lvlText w:val="%1."/>
      <w:lvlJc w:val="left"/>
      <w:pPr>
        <w:ind w:left="431" w:hanging="312"/>
        <w:jc w:val="left"/>
      </w:pPr>
      <w:rPr>
        <w:rFonts w:ascii="Arial" w:eastAsia="Arial" w:hAnsi="Arial" w:cs="Arial" w:hint="default"/>
        <w:color w:val="AB1E75"/>
        <w:w w:val="99"/>
        <w:sz w:val="28"/>
        <w:szCs w:val="28"/>
      </w:rPr>
    </w:lvl>
    <w:lvl w:ilvl="1" w:tplc="273A6202">
      <w:numFmt w:val="bullet"/>
      <w:lvlText w:val="•"/>
      <w:lvlJc w:val="left"/>
      <w:pPr>
        <w:ind w:left="1416" w:hanging="312"/>
      </w:pPr>
      <w:rPr>
        <w:rFonts w:hint="default"/>
      </w:rPr>
    </w:lvl>
    <w:lvl w:ilvl="2" w:tplc="781AFF5E">
      <w:numFmt w:val="bullet"/>
      <w:lvlText w:val="•"/>
      <w:lvlJc w:val="left"/>
      <w:pPr>
        <w:ind w:left="2392" w:hanging="312"/>
      </w:pPr>
      <w:rPr>
        <w:rFonts w:hint="default"/>
      </w:rPr>
    </w:lvl>
    <w:lvl w:ilvl="3" w:tplc="6A4A29EC">
      <w:numFmt w:val="bullet"/>
      <w:lvlText w:val="•"/>
      <w:lvlJc w:val="left"/>
      <w:pPr>
        <w:ind w:left="3369" w:hanging="312"/>
      </w:pPr>
      <w:rPr>
        <w:rFonts w:hint="default"/>
      </w:rPr>
    </w:lvl>
    <w:lvl w:ilvl="4" w:tplc="CE8AFB64">
      <w:numFmt w:val="bullet"/>
      <w:lvlText w:val="•"/>
      <w:lvlJc w:val="left"/>
      <w:pPr>
        <w:ind w:left="4345" w:hanging="312"/>
      </w:pPr>
      <w:rPr>
        <w:rFonts w:hint="default"/>
      </w:rPr>
    </w:lvl>
    <w:lvl w:ilvl="5" w:tplc="C94269F8">
      <w:numFmt w:val="bullet"/>
      <w:lvlText w:val="•"/>
      <w:lvlJc w:val="left"/>
      <w:pPr>
        <w:ind w:left="5322" w:hanging="312"/>
      </w:pPr>
      <w:rPr>
        <w:rFonts w:hint="default"/>
      </w:rPr>
    </w:lvl>
    <w:lvl w:ilvl="6" w:tplc="B160442C">
      <w:numFmt w:val="bullet"/>
      <w:lvlText w:val="•"/>
      <w:lvlJc w:val="left"/>
      <w:pPr>
        <w:ind w:left="6298" w:hanging="312"/>
      </w:pPr>
      <w:rPr>
        <w:rFonts w:hint="default"/>
      </w:rPr>
    </w:lvl>
    <w:lvl w:ilvl="7" w:tplc="B14AE4CE">
      <w:numFmt w:val="bullet"/>
      <w:lvlText w:val="•"/>
      <w:lvlJc w:val="left"/>
      <w:pPr>
        <w:ind w:left="7275" w:hanging="312"/>
      </w:pPr>
      <w:rPr>
        <w:rFonts w:hint="default"/>
      </w:rPr>
    </w:lvl>
    <w:lvl w:ilvl="8" w:tplc="762AB21C">
      <w:numFmt w:val="bullet"/>
      <w:lvlText w:val="•"/>
      <w:lvlJc w:val="left"/>
      <w:pPr>
        <w:ind w:left="8251" w:hanging="312"/>
      </w:pPr>
      <w:rPr>
        <w:rFonts w:hint="default"/>
      </w:rPr>
    </w:lvl>
  </w:abstractNum>
  <w:num w:numId="1">
    <w:abstractNumId w:val="2"/>
  </w:num>
  <w:num w:numId="2">
    <w:abstractNumId w:val="4"/>
  </w:num>
  <w:num w:numId="3">
    <w:abstractNumId w:val="1"/>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08"/>
  <w:hyphenationZone w:val="283"/>
  <w:drawingGridHorizontalSpacing w:val="119"/>
  <w:drawingGridVerticalSpacing w:val="181"/>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E72"/>
    <w:rsid w:val="000122B4"/>
    <w:rsid w:val="000A74E9"/>
    <w:rsid w:val="000B4313"/>
    <w:rsid w:val="000E2AB3"/>
    <w:rsid w:val="000F0A0F"/>
    <w:rsid w:val="00133678"/>
    <w:rsid w:val="001C0EA4"/>
    <w:rsid w:val="00272C11"/>
    <w:rsid w:val="003F0465"/>
    <w:rsid w:val="00480BEB"/>
    <w:rsid w:val="004F175C"/>
    <w:rsid w:val="005B4348"/>
    <w:rsid w:val="007412FC"/>
    <w:rsid w:val="00803E0F"/>
    <w:rsid w:val="00862D23"/>
    <w:rsid w:val="008D6240"/>
    <w:rsid w:val="00935D8E"/>
    <w:rsid w:val="009B5502"/>
    <w:rsid w:val="00A55BD1"/>
    <w:rsid w:val="00AD75A4"/>
    <w:rsid w:val="00B702A1"/>
    <w:rsid w:val="00B73223"/>
    <w:rsid w:val="00C87FF0"/>
    <w:rsid w:val="00C908B2"/>
    <w:rsid w:val="00D1778A"/>
    <w:rsid w:val="00D2287D"/>
    <w:rsid w:val="00D337A7"/>
    <w:rsid w:val="00D46E72"/>
    <w:rsid w:val="00D61978"/>
    <w:rsid w:val="00DB48F6"/>
    <w:rsid w:val="00DE2FE4"/>
    <w:rsid w:val="00F1216B"/>
    <w:rsid w:val="00F83E6B"/>
    <w:rsid w:val="00F91D80"/>
    <w:rsid w:val="00FB382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3CE053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e">
    <w:name w:val="Normal"/>
    <w:qFormat/>
  </w:style>
  <w:style w:type="paragraph" w:styleId="Titolo1">
    <w:name w:val="heading 1"/>
    <w:basedOn w:val="Normale"/>
    <w:link w:val="Titolo1Carattere"/>
    <w:uiPriority w:val="9"/>
    <w:qFormat/>
    <w:rsid w:val="003F0465"/>
    <w:pPr>
      <w:widowControl w:val="0"/>
      <w:autoSpaceDE w:val="0"/>
      <w:autoSpaceDN w:val="0"/>
      <w:spacing w:before="91"/>
      <w:ind w:left="159" w:right="682"/>
      <w:outlineLvl w:val="0"/>
    </w:pPr>
    <w:rPr>
      <w:rFonts w:ascii="Arial" w:eastAsia="Arial" w:hAnsi="Arial" w:cs="Arial"/>
      <w:b/>
      <w:bCs/>
      <w:sz w:val="28"/>
      <w:szCs w:val="28"/>
      <w:lang w:val="en-US"/>
    </w:rPr>
  </w:style>
  <w:style w:type="paragraph" w:styleId="Titolo2">
    <w:name w:val="heading 2"/>
    <w:basedOn w:val="Normale"/>
    <w:link w:val="Titolo2Carattere"/>
    <w:uiPriority w:val="9"/>
    <w:unhideWhenUsed/>
    <w:qFormat/>
    <w:rsid w:val="003F0465"/>
    <w:pPr>
      <w:widowControl w:val="0"/>
      <w:autoSpaceDE w:val="0"/>
      <w:autoSpaceDN w:val="0"/>
      <w:ind w:left="471" w:hanging="312"/>
      <w:outlineLvl w:val="1"/>
    </w:pPr>
    <w:rPr>
      <w:rFonts w:ascii="Arial" w:eastAsia="Arial" w:hAnsi="Arial" w:cs="Arial"/>
      <w:sz w:val="28"/>
      <w:szCs w:val="28"/>
      <w:lang w:val="en-US"/>
    </w:rPr>
  </w:style>
  <w:style w:type="paragraph" w:styleId="Titolo3">
    <w:name w:val="heading 3"/>
    <w:basedOn w:val="Normale"/>
    <w:next w:val="Normale"/>
    <w:link w:val="Titolo3Carattere"/>
    <w:uiPriority w:val="9"/>
    <w:semiHidden/>
    <w:unhideWhenUsed/>
    <w:qFormat/>
    <w:rsid w:val="00AD75A4"/>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B4348"/>
    <w:pPr>
      <w:tabs>
        <w:tab w:val="center" w:pos="4819"/>
        <w:tab w:val="right" w:pos="9638"/>
      </w:tabs>
    </w:pPr>
  </w:style>
  <w:style w:type="character" w:customStyle="1" w:styleId="IntestazioneCarattere">
    <w:name w:val="Intestazione Carattere"/>
    <w:basedOn w:val="Carpredefinitoparagrafo"/>
    <w:link w:val="Intestazione"/>
    <w:uiPriority w:val="99"/>
    <w:rsid w:val="005B4348"/>
  </w:style>
  <w:style w:type="paragraph" w:styleId="Pidipagina">
    <w:name w:val="footer"/>
    <w:basedOn w:val="Normale"/>
    <w:link w:val="PidipaginaCarattere"/>
    <w:uiPriority w:val="99"/>
    <w:unhideWhenUsed/>
    <w:rsid w:val="005B4348"/>
    <w:pPr>
      <w:tabs>
        <w:tab w:val="center" w:pos="4819"/>
        <w:tab w:val="right" w:pos="9638"/>
      </w:tabs>
    </w:pPr>
  </w:style>
  <w:style w:type="character" w:customStyle="1" w:styleId="PidipaginaCarattere">
    <w:name w:val="Piè di pagina Carattere"/>
    <w:basedOn w:val="Carpredefinitoparagrafo"/>
    <w:link w:val="Pidipagina"/>
    <w:uiPriority w:val="99"/>
    <w:rsid w:val="005B4348"/>
  </w:style>
  <w:style w:type="paragraph" w:customStyle="1" w:styleId="p1">
    <w:name w:val="p1"/>
    <w:basedOn w:val="Normale"/>
    <w:rsid w:val="000E2AB3"/>
    <w:rPr>
      <w:rFonts w:ascii="Avenir Light" w:hAnsi="Avenir Light" w:cs="Times New Roman"/>
      <w:color w:val="1E6092"/>
      <w:sz w:val="11"/>
      <w:szCs w:val="11"/>
      <w:lang w:eastAsia="it-IT"/>
    </w:rPr>
  </w:style>
  <w:style w:type="paragraph" w:customStyle="1" w:styleId="p2">
    <w:name w:val="p2"/>
    <w:basedOn w:val="Normale"/>
    <w:rsid w:val="000E2AB3"/>
    <w:rPr>
      <w:rFonts w:ascii="Avenir Light" w:hAnsi="Avenir Light" w:cs="Times New Roman"/>
      <w:color w:val="1E6092"/>
      <w:sz w:val="8"/>
      <w:szCs w:val="8"/>
      <w:lang w:eastAsia="it-IT"/>
    </w:rPr>
  </w:style>
  <w:style w:type="character" w:customStyle="1" w:styleId="apple-converted-space">
    <w:name w:val="apple-converted-space"/>
    <w:basedOn w:val="Carpredefinitoparagrafo"/>
    <w:rsid w:val="00FB382C"/>
  </w:style>
  <w:style w:type="character" w:customStyle="1" w:styleId="Titolo1Carattere">
    <w:name w:val="Titolo 1 Carattere"/>
    <w:basedOn w:val="Carpredefinitoparagrafo"/>
    <w:link w:val="Titolo1"/>
    <w:uiPriority w:val="9"/>
    <w:rsid w:val="003F0465"/>
    <w:rPr>
      <w:rFonts w:ascii="Arial" w:eastAsia="Arial" w:hAnsi="Arial" w:cs="Arial"/>
      <w:b/>
      <w:bCs/>
      <w:sz w:val="28"/>
      <w:szCs w:val="28"/>
      <w:lang w:val="en-US"/>
    </w:rPr>
  </w:style>
  <w:style w:type="character" w:customStyle="1" w:styleId="Titolo2Carattere">
    <w:name w:val="Titolo 2 Carattere"/>
    <w:basedOn w:val="Carpredefinitoparagrafo"/>
    <w:link w:val="Titolo2"/>
    <w:uiPriority w:val="9"/>
    <w:rsid w:val="003F0465"/>
    <w:rPr>
      <w:rFonts w:ascii="Arial" w:eastAsia="Arial" w:hAnsi="Arial" w:cs="Arial"/>
      <w:sz w:val="28"/>
      <w:szCs w:val="28"/>
      <w:lang w:val="en-US"/>
    </w:rPr>
  </w:style>
  <w:style w:type="table" w:customStyle="1" w:styleId="TableNormal">
    <w:name w:val="Table Normal"/>
    <w:uiPriority w:val="2"/>
    <w:semiHidden/>
    <w:unhideWhenUsed/>
    <w:qFormat/>
    <w:rsid w:val="003F0465"/>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3F0465"/>
    <w:pPr>
      <w:widowControl w:val="0"/>
      <w:autoSpaceDE w:val="0"/>
      <w:autoSpaceDN w:val="0"/>
    </w:pPr>
    <w:rPr>
      <w:rFonts w:ascii="Arial" w:eastAsia="Arial" w:hAnsi="Arial" w:cs="Arial"/>
      <w:sz w:val="20"/>
      <w:szCs w:val="20"/>
      <w:lang w:val="en-US"/>
    </w:rPr>
  </w:style>
  <w:style w:type="character" w:customStyle="1" w:styleId="CorpotestoCarattere">
    <w:name w:val="Corpo testo Carattere"/>
    <w:basedOn w:val="Carpredefinitoparagrafo"/>
    <w:link w:val="Corpotesto"/>
    <w:uiPriority w:val="1"/>
    <w:rsid w:val="003F0465"/>
    <w:rPr>
      <w:rFonts w:ascii="Arial" w:eastAsia="Arial" w:hAnsi="Arial" w:cs="Arial"/>
      <w:sz w:val="20"/>
      <w:szCs w:val="20"/>
      <w:lang w:val="en-US"/>
    </w:rPr>
  </w:style>
  <w:style w:type="paragraph" w:styleId="Paragrafoelenco">
    <w:name w:val="List Paragraph"/>
    <w:basedOn w:val="Normale"/>
    <w:uiPriority w:val="1"/>
    <w:qFormat/>
    <w:rsid w:val="003F0465"/>
    <w:pPr>
      <w:widowControl w:val="0"/>
      <w:autoSpaceDE w:val="0"/>
      <w:autoSpaceDN w:val="0"/>
      <w:ind w:left="444" w:hanging="285"/>
    </w:pPr>
    <w:rPr>
      <w:rFonts w:ascii="Arial" w:eastAsia="Arial" w:hAnsi="Arial" w:cs="Arial"/>
      <w:sz w:val="22"/>
      <w:szCs w:val="22"/>
      <w:lang w:val="en-US"/>
    </w:rPr>
  </w:style>
  <w:style w:type="paragraph" w:customStyle="1" w:styleId="TableParagraph">
    <w:name w:val="Table Paragraph"/>
    <w:basedOn w:val="Normale"/>
    <w:uiPriority w:val="1"/>
    <w:qFormat/>
    <w:rsid w:val="003F0465"/>
    <w:pPr>
      <w:widowControl w:val="0"/>
      <w:autoSpaceDE w:val="0"/>
      <w:autoSpaceDN w:val="0"/>
    </w:pPr>
    <w:rPr>
      <w:rFonts w:ascii="Arial" w:eastAsia="Arial" w:hAnsi="Arial" w:cs="Arial"/>
      <w:sz w:val="22"/>
      <w:szCs w:val="22"/>
      <w:lang w:val="en-US"/>
    </w:rPr>
  </w:style>
  <w:style w:type="character" w:customStyle="1" w:styleId="Titolo3Carattere">
    <w:name w:val="Titolo 3 Carattere"/>
    <w:basedOn w:val="Carpredefinitoparagrafo"/>
    <w:link w:val="Titolo3"/>
    <w:uiPriority w:val="9"/>
    <w:semiHidden/>
    <w:rsid w:val="00AD75A4"/>
    <w:rPr>
      <w:rFonts w:asciiTheme="majorHAnsi" w:eastAsiaTheme="majorEastAsia" w:hAnsiTheme="majorHAnsi" w:cstheme="majorBidi"/>
      <w:color w:val="1F3763" w:themeColor="accent1" w:themeShade="7F"/>
    </w:rPr>
  </w:style>
  <w:style w:type="character" w:styleId="Collegamentoipertestuale">
    <w:name w:val="Hyperlink"/>
    <w:basedOn w:val="Carpredefinitoparagrafo"/>
    <w:uiPriority w:val="99"/>
    <w:unhideWhenUsed/>
    <w:rsid w:val="00272C11"/>
    <w:rPr>
      <w:color w:val="0563C1" w:themeColor="hyperlink"/>
      <w:u w:val="single"/>
    </w:rPr>
  </w:style>
  <w:style w:type="character" w:styleId="Menzionenonrisolta">
    <w:name w:val="Unresolved Mention"/>
    <w:basedOn w:val="Carpredefinitoparagrafo"/>
    <w:uiPriority w:val="99"/>
    <w:rsid w:val="00272C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89875">
      <w:bodyDiv w:val="1"/>
      <w:marLeft w:val="0"/>
      <w:marRight w:val="0"/>
      <w:marTop w:val="0"/>
      <w:marBottom w:val="0"/>
      <w:divBdr>
        <w:top w:val="none" w:sz="0" w:space="0" w:color="auto"/>
        <w:left w:val="none" w:sz="0" w:space="0" w:color="auto"/>
        <w:bottom w:val="none" w:sz="0" w:space="0" w:color="auto"/>
        <w:right w:val="none" w:sz="0" w:space="0" w:color="auto"/>
      </w:divBdr>
    </w:div>
    <w:div w:id="123089159">
      <w:bodyDiv w:val="1"/>
      <w:marLeft w:val="0"/>
      <w:marRight w:val="0"/>
      <w:marTop w:val="0"/>
      <w:marBottom w:val="0"/>
      <w:divBdr>
        <w:top w:val="none" w:sz="0" w:space="0" w:color="auto"/>
        <w:left w:val="none" w:sz="0" w:space="0" w:color="auto"/>
        <w:bottom w:val="none" w:sz="0" w:space="0" w:color="auto"/>
        <w:right w:val="none" w:sz="0" w:space="0" w:color="auto"/>
      </w:divBdr>
    </w:div>
    <w:div w:id="1072580076">
      <w:bodyDiv w:val="1"/>
      <w:marLeft w:val="0"/>
      <w:marRight w:val="0"/>
      <w:marTop w:val="0"/>
      <w:marBottom w:val="0"/>
      <w:divBdr>
        <w:top w:val="none" w:sz="0" w:space="0" w:color="auto"/>
        <w:left w:val="none" w:sz="0" w:space="0" w:color="auto"/>
        <w:bottom w:val="none" w:sz="0" w:space="0" w:color="auto"/>
        <w:right w:val="none" w:sz="0" w:space="0" w:color="auto"/>
      </w:divBdr>
    </w:div>
    <w:div w:id="1650596631">
      <w:bodyDiv w:val="1"/>
      <w:marLeft w:val="0"/>
      <w:marRight w:val="0"/>
      <w:marTop w:val="0"/>
      <w:marBottom w:val="0"/>
      <w:divBdr>
        <w:top w:val="none" w:sz="0" w:space="0" w:color="auto"/>
        <w:left w:val="none" w:sz="0" w:space="0" w:color="auto"/>
        <w:bottom w:val="none" w:sz="0" w:space="0" w:color="auto"/>
        <w:right w:val="none" w:sz="0" w:space="0" w:color="auto"/>
      </w:divBdr>
    </w:div>
    <w:div w:id="1891570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histleblowing@infranet.bz.i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dv@infranet.bz.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odv@infranet.bz.it"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D788EC0-A37E-40F2-B89F-A380C1060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3511</Words>
  <Characters>20015</Characters>
  <Application>Microsoft Office Word</Application>
  <DocSecurity>0</DocSecurity>
  <Lines>166</Lines>
  <Paragraphs>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Tommaseo | Infranet</dc:creator>
  <cp:keywords/>
  <dc:description/>
  <cp:lastModifiedBy>Roland Zuccatti</cp:lastModifiedBy>
  <cp:revision>6</cp:revision>
  <cp:lastPrinted>2019-10-09T11:42:00Z</cp:lastPrinted>
  <dcterms:created xsi:type="dcterms:W3CDTF">2020-05-26T14:36:00Z</dcterms:created>
  <dcterms:modified xsi:type="dcterms:W3CDTF">2020-06-05T08:28:00Z</dcterms:modified>
</cp:coreProperties>
</file>